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05BF033D" w:rsidR="00264A86" w:rsidRPr="00264A86" w:rsidRDefault="00873131" w:rsidP="00BF6C53">
      <w:pPr>
        <w:ind w:left="284"/>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530574">
        <w:rPr>
          <w:rFonts w:ascii="Times New Roman" w:eastAsia="Times New Roman" w:hAnsi="Times New Roman" w:cs="Times New Roman"/>
          <w:b/>
          <w:sz w:val="24"/>
          <w:szCs w:val="24"/>
          <w:lang w:val="lt-LT"/>
        </w:rPr>
        <w:t>ŠILALĖS RAJONO</w:t>
      </w:r>
      <w:r w:rsidR="007A32C7">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X="245" w:tblpY="1"/>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781"/>
        <w:gridCol w:w="3686"/>
      </w:tblGrid>
      <w:tr w:rsidR="0097543E" w:rsidRPr="0097543E" w14:paraId="6BBBDD60" w14:textId="77777777" w:rsidTr="0097543E">
        <w:trPr>
          <w:trHeight w:val="240"/>
        </w:trPr>
        <w:tc>
          <w:tcPr>
            <w:tcW w:w="15730" w:type="dxa"/>
            <w:gridSpan w:val="3"/>
            <w:shd w:val="clear" w:color="auto" w:fill="auto"/>
          </w:tcPr>
          <w:p w14:paraId="2692E084" w14:textId="574CC4C0" w:rsidR="00A37DED" w:rsidRPr="0097543E" w:rsidRDefault="00A37DED" w:rsidP="0097543E">
            <w:pPr>
              <w:rPr>
                <w:rFonts w:ascii="Times New Roman" w:eastAsia="Times New Roman" w:hAnsi="Times New Roman" w:cs="Times New Roman"/>
                <w:sz w:val="24"/>
                <w:szCs w:val="24"/>
                <w:lang w:val="lt-LT"/>
              </w:rPr>
            </w:pPr>
            <w:bookmarkStart w:id="0" w:name="_gjdgxs" w:colFirst="0" w:colLast="0"/>
            <w:bookmarkEnd w:id="0"/>
            <w:r w:rsidRPr="0097543E">
              <w:rPr>
                <w:rFonts w:ascii="Times New Roman" w:eastAsia="Times New Roman" w:hAnsi="Times New Roman" w:cs="Times New Roman"/>
                <w:sz w:val="24"/>
                <w:szCs w:val="24"/>
                <w:lang w:val="lt-LT"/>
              </w:rPr>
              <w:t xml:space="preserve">NACIONALINIU MASTU IŠSKIRTOS </w:t>
            </w:r>
            <w:r w:rsidR="00890FEC" w:rsidRPr="0097543E">
              <w:rPr>
                <w:rFonts w:ascii="Times New Roman" w:eastAsia="Times New Roman" w:hAnsi="Times New Roman" w:cs="Times New Roman"/>
                <w:sz w:val="24"/>
                <w:szCs w:val="24"/>
                <w:lang w:val="lt-LT"/>
              </w:rPr>
              <w:t>PAGRINDINĖS KRYPTYS</w:t>
            </w:r>
          </w:p>
        </w:tc>
      </w:tr>
      <w:tr w:rsidR="0097543E" w:rsidRPr="0097543E" w14:paraId="2D8CCD66" w14:textId="77777777" w:rsidTr="0097543E">
        <w:trPr>
          <w:trHeight w:val="240"/>
        </w:trPr>
        <w:tc>
          <w:tcPr>
            <w:tcW w:w="15730" w:type="dxa"/>
            <w:gridSpan w:val="3"/>
            <w:shd w:val="clear" w:color="auto" w:fill="auto"/>
          </w:tcPr>
          <w:p w14:paraId="21289946" w14:textId="77777777" w:rsidR="00A37DED" w:rsidRPr="0097543E" w:rsidRDefault="00A37DED" w:rsidP="0097543E">
            <w:pPr>
              <w:rPr>
                <w:rFonts w:ascii="Times New Roman" w:eastAsia="Times New Roman" w:hAnsi="Times New Roman" w:cs="Times New Roman"/>
                <w:b/>
                <w:sz w:val="24"/>
                <w:szCs w:val="24"/>
                <w:lang w:val="lt-LT"/>
              </w:rPr>
            </w:pPr>
            <w:r w:rsidRPr="0097543E">
              <w:rPr>
                <w:rFonts w:ascii="Times New Roman" w:eastAsia="Times New Roman" w:hAnsi="Times New Roman" w:cs="Times New Roman"/>
                <w:b/>
                <w:sz w:val="24"/>
                <w:szCs w:val="24"/>
                <w:lang w:val="lt-LT"/>
              </w:rPr>
              <w:t>1. Jaunimo savanoriškos tarnybos modelio įgyvendinimas.</w:t>
            </w:r>
          </w:p>
        </w:tc>
      </w:tr>
      <w:tr w:rsidR="0097543E" w:rsidRPr="0097543E" w14:paraId="1DA7AF82" w14:textId="77777777" w:rsidTr="0097543E">
        <w:tc>
          <w:tcPr>
            <w:tcW w:w="2263" w:type="dxa"/>
            <w:shd w:val="clear" w:color="auto" w:fill="auto"/>
          </w:tcPr>
          <w:p w14:paraId="0DB09A06" w14:textId="77777777" w:rsidR="00FB5B90" w:rsidRPr="0097543E" w:rsidRDefault="00FB5B90" w:rsidP="0097543E">
            <w:pPr>
              <w:rPr>
                <w:rFonts w:ascii="Times New Roman" w:eastAsia="Times New Roman" w:hAnsi="Times New Roman" w:cs="Times New Roman"/>
                <w:b/>
                <w:sz w:val="24"/>
                <w:szCs w:val="24"/>
                <w:lang w:val="lt-LT"/>
              </w:rPr>
            </w:pPr>
            <w:r w:rsidRPr="0097543E">
              <w:rPr>
                <w:rFonts w:ascii="Times New Roman" w:eastAsia="Times New Roman" w:hAnsi="Times New Roman" w:cs="Times New Roman"/>
                <w:b/>
                <w:sz w:val="24"/>
                <w:szCs w:val="24"/>
                <w:lang w:val="lt-LT"/>
              </w:rPr>
              <w:t>Užduotis</w:t>
            </w:r>
          </w:p>
        </w:tc>
        <w:tc>
          <w:tcPr>
            <w:tcW w:w="9781" w:type="dxa"/>
            <w:shd w:val="clear" w:color="auto" w:fill="auto"/>
          </w:tcPr>
          <w:p w14:paraId="4B119519" w14:textId="77777777" w:rsidR="00FB5B90" w:rsidRPr="0097543E" w:rsidRDefault="00FB5B90" w:rsidP="0097543E">
            <w:pPr>
              <w:rPr>
                <w:rFonts w:ascii="Times New Roman" w:eastAsia="Times New Roman" w:hAnsi="Times New Roman" w:cs="Times New Roman"/>
                <w:b/>
                <w:sz w:val="24"/>
                <w:szCs w:val="24"/>
                <w:lang w:val="lt-LT"/>
              </w:rPr>
            </w:pPr>
            <w:r w:rsidRPr="0097543E">
              <w:rPr>
                <w:rFonts w:ascii="Times New Roman" w:eastAsia="Times New Roman" w:hAnsi="Times New Roman" w:cs="Times New Roman"/>
                <w:b/>
                <w:sz w:val="24"/>
                <w:szCs w:val="24"/>
                <w:lang w:val="lt-LT"/>
              </w:rPr>
              <w:t>Rezultatų vertinimo kriterijus (rekomendacija)</w:t>
            </w:r>
          </w:p>
        </w:tc>
        <w:tc>
          <w:tcPr>
            <w:tcW w:w="3686" w:type="dxa"/>
            <w:shd w:val="clear" w:color="auto" w:fill="auto"/>
          </w:tcPr>
          <w:p w14:paraId="7BB65A00" w14:textId="77777777" w:rsidR="00FB5B90" w:rsidRPr="0097543E" w:rsidRDefault="00FB5B90" w:rsidP="0097543E">
            <w:pPr>
              <w:rPr>
                <w:rFonts w:ascii="Times New Roman" w:eastAsia="Times New Roman" w:hAnsi="Times New Roman" w:cs="Times New Roman"/>
                <w:b/>
                <w:sz w:val="24"/>
                <w:szCs w:val="24"/>
                <w:lang w:val="lt-LT"/>
              </w:rPr>
            </w:pPr>
            <w:r w:rsidRPr="0097543E">
              <w:rPr>
                <w:rFonts w:ascii="Times New Roman" w:eastAsia="Times New Roman" w:hAnsi="Times New Roman" w:cs="Times New Roman"/>
                <w:b/>
                <w:sz w:val="24"/>
                <w:szCs w:val="24"/>
                <w:lang w:val="lt-LT"/>
              </w:rPr>
              <w:t>2021 m. planuojamas pasiekti rezultatas</w:t>
            </w:r>
          </w:p>
        </w:tc>
      </w:tr>
      <w:tr w:rsidR="0097543E" w:rsidRPr="0097543E" w14:paraId="507CECAB" w14:textId="77777777" w:rsidTr="0097543E">
        <w:trPr>
          <w:trHeight w:val="280"/>
        </w:trPr>
        <w:tc>
          <w:tcPr>
            <w:tcW w:w="2263" w:type="dxa"/>
            <w:vMerge w:val="restart"/>
            <w:shd w:val="clear" w:color="auto" w:fill="auto"/>
          </w:tcPr>
          <w:p w14:paraId="4504CB4B"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1.1. Stiprinti jaunimo savanorius priimančias organizacijas.</w:t>
            </w:r>
          </w:p>
        </w:tc>
        <w:tc>
          <w:tcPr>
            <w:tcW w:w="9781" w:type="dxa"/>
            <w:shd w:val="clear" w:color="auto" w:fill="auto"/>
          </w:tcPr>
          <w:p w14:paraId="36137935"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686" w:type="dxa"/>
            <w:shd w:val="clear" w:color="auto" w:fill="auto"/>
          </w:tcPr>
          <w:p w14:paraId="24118DE2" w14:textId="77E2ADB5"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4</w:t>
            </w:r>
          </w:p>
        </w:tc>
      </w:tr>
      <w:tr w:rsidR="0097543E" w:rsidRPr="0097543E" w14:paraId="136AF03C" w14:textId="77777777" w:rsidTr="0097543E">
        <w:trPr>
          <w:trHeight w:val="317"/>
        </w:trPr>
        <w:tc>
          <w:tcPr>
            <w:tcW w:w="2263" w:type="dxa"/>
            <w:vMerge/>
            <w:shd w:val="clear" w:color="auto" w:fill="auto"/>
          </w:tcPr>
          <w:p w14:paraId="5D8CCF8F" w14:textId="77777777"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781" w:type="dxa"/>
            <w:shd w:val="clear" w:color="auto" w:fill="auto"/>
          </w:tcPr>
          <w:p w14:paraId="66598B40" w14:textId="70611E25" w:rsidR="0097543E" w:rsidRPr="0097543E" w:rsidRDefault="0097543E" w:rsidP="0097543E">
            <w:pPr>
              <w:rPr>
                <w:rFonts w:ascii="Times New Roman" w:hAnsi="Times New Roman" w:cs="Times New Roman"/>
                <w:sz w:val="24"/>
                <w:szCs w:val="24"/>
                <w:lang w:val="lt-LT"/>
              </w:rPr>
            </w:pPr>
            <w:r w:rsidRPr="0097543E">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686" w:type="dxa"/>
            <w:shd w:val="clear" w:color="auto" w:fill="auto"/>
          </w:tcPr>
          <w:p w14:paraId="789BFDF7" w14:textId="4E2EE4BA"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6</w:t>
            </w:r>
          </w:p>
        </w:tc>
      </w:tr>
      <w:tr w:rsidR="0097543E" w:rsidRPr="0097543E" w14:paraId="5619CE07" w14:textId="77777777" w:rsidTr="0097543E">
        <w:trPr>
          <w:cantSplit/>
          <w:trHeight w:val="445"/>
        </w:trPr>
        <w:tc>
          <w:tcPr>
            <w:tcW w:w="2263" w:type="dxa"/>
            <w:vMerge/>
            <w:shd w:val="clear" w:color="auto" w:fill="auto"/>
          </w:tcPr>
          <w:p w14:paraId="62812F2E"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2BE72EC1" w14:textId="4E88FE77" w:rsidR="0097543E" w:rsidRPr="0097543E" w:rsidRDefault="0097543E" w:rsidP="0097543E">
            <w:pPr>
              <w:rPr>
                <w:rFonts w:ascii="Times New Roman" w:hAnsi="Times New Roman" w:cs="Times New Roman"/>
                <w:sz w:val="24"/>
                <w:szCs w:val="24"/>
                <w:lang w:val="lt-LT"/>
              </w:rPr>
            </w:pPr>
            <w:r w:rsidRPr="0097543E">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3686" w:type="dxa"/>
            <w:shd w:val="clear" w:color="auto" w:fill="auto"/>
          </w:tcPr>
          <w:p w14:paraId="1F4C8868" w14:textId="780983AA"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w:t>
            </w:r>
          </w:p>
        </w:tc>
      </w:tr>
      <w:tr w:rsidR="0097543E" w:rsidRPr="0097543E" w14:paraId="5C2F0F2D" w14:textId="77777777" w:rsidTr="0097543E">
        <w:trPr>
          <w:cantSplit/>
          <w:trHeight w:val="435"/>
        </w:trPr>
        <w:tc>
          <w:tcPr>
            <w:tcW w:w="2263" w:type="dxa"/>
            <w:vMerge/>
            <w:shd w:val="clear" w:color="auto" w:fill="auto"/>
          </w:tcPr>
          <w:p w14:paraId="088ED8E2"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3CBFC715" w14:textId="50C705B7" w:rsidR="0097543E" w:rsidRPr="0097543E" w:rsidRDefault="0097543E" w:rsidP="0097543E">
            <w:pPr>
              <w:rPr>
                <w:rFonts w:ascii="Times New Roman" w:hAnsi="Times New Roman" w:cs="Times New Roman"/>
                <w:lang w:val="lt-LT"/>
              </w:rPr>
            </w:pPr>
            <w:r w:rsidRPr="0097543E">
              <w:rPr>
                <w:rFonts w:ascii="Times New Roman" w:eastAsia="Times New Roman" w:hAnsi="Times New Roman" w:cs="Times New Roman"/>
                <w:sz w:val="24"/>
                <w:szCs w:val="24"/>
                <w:lang w:val="lt-LT"/>
              </w:rPr>
              <w:t>1.1.4. Jaunimo savanorius priimančios organizacijos dalinasi savo veiklos gerąja patirtimi tarpusavyje ir su kitų savivaldybių jaunimo savanorius priimančiomis organizacijomis.</w:t>
            </w:r>
          </w:p>
        </w:tc>
        <w:tc>
          <w:tcPr>
            <w:tcW w:w="3686" w:type="dxa"/>
            <w:shd w:val="clear" w:color="auto" w:fill="auto"/>
          </w:tcPr>
          <w:p w14:paraId="0F020965" w14:textId="200D17A2"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5</w:t>
            </w:r>
          </w:p>
        </w:tc>
      </w:tr>
      <w:tr w:rsidR="0097543E" w:rsidRPr="0097543E" w14:paraId="133D7020" w14:textId="77777777" w:rsidTr="0097543E">
        <w:trPr>
          <w:cantSplit/>
          <w:trHeight w:val="429"/>
        </w:trPr>
        <w:tc>
          <w:tcPr>
            <w:tcW w:w="2263" w:type="dxa"/>
            <w:vMerge w:val="restart"/>
            <w:shd w:val="clear" w:color="auto" w:fill="auto"/>
          </w:tcPr>
          <w:p w14:paraId="3B9E84BD"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1.2. Stiprinti jaunimo savanorišką veiklą organizuojančias organizacijas.</w:t>
            </w:r>
          </w:p>
        </w:tc>
        <w:tc>
          <w:tcPr>
            <w:tcW w:w="9781" w:type="dxa"/>
            <w:shd w:val="clear" w:color="auto" w:fill="auto"/>
          </w:tcPr>
          <w:p w14:paraId="6A134E53"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686" w:type="dxa"/>
            <w:shd w:val="clear" w:color="auto" w:fill="auto"/>
          </w:tcPr>
          <w:p w14:paraId="70E81A14" w14:textId="2B02AFE4"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3000 Eur</w:t>
            </w:r>
          </w:p>
        </w:tc>
      </w:tr>
      <w:tr w:rsidR="0097543E" w:rsidRPr="0097543E" w14:paraId="5BF644DD" w14:textId="77777777" w:rsidTr="0097543E">
        <w:trPr>
          <w:trHeight w:val="317"/>
        </w:trPr>
        <w:tc>
          <w:tcPr>
            <w:tcW w:w="2263" w:type="dxa"/>
            <w:vMerge/>
            <w:shd w:val="clear" w:color="auto" w:fill="auto"/>
          </w:tcPr>
          <w:p w14:paraId="3C220BAE"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4BA81280" w14:textId="1C518EC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1.2.2. Palaikoma ir konsultuojama savanorišką veiklą organizuojanti organizacija Jaunimo savanoriškos tarnybos įgyvendinimo bei vietos bendruomenės klausimais.</w:t>
            </w:r>
          </w:p>
        </w:tc>
        <w:tc>
          <w:tcPr>
            <w:tcW w:w="3686" w:type="dxa"/>
            <w:shd w:val="clear" w:color="auto" w:fill="auto"/>
          </w:tcPr>
          <w:p w14:paraId="21552EEF" w14:textId="27E514A3"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Konsultacijos teikiamos</w:t>
            </w:r>
          </w:p>
        </w:tc>
      </w:tr>
      <w:tr w:rsidR="0097543E" w:rsidRPr="0097543E" w14:paraId="5C85BEF6" w14:textId="77777777" w:rsidTr="0097543E">
        <w:trPr>
          <w:trHeight w:val="317"/>
        </w:trPr>
        <w:tc>
          <w:tcPr>
            <w:tcW w:w="2263" w:type="dxa"/>
            <w:vMerge/>
            <w:shd w:val="clear" w:color="auto" w:fill="auto"/>
          </w:tcPr>
          <w:p w14:paraId="2AC6CB0E" w14:textId="77777777"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781" w:type="dxa"/>
            <w:shd w:val="clear" w:color="auto" w:fill="auto"/>
          </w:tcPr>
          <w:p w14:paraId="72992FA5" w14:textId="32C88439"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1.2.3. Jaunimo savanorišką veiklą organizuojančioms arba galinčioms tokioms tapti organizacijomis stiprinti skirti renginiai (mokymai, susitikimai, diskusijos ar kt.)</w:t>
            </w:r>
          </w:p>
        </w:tc>
        <w:tc>
          <w:tcPr>
            <w:tcW w:w="3686" w:type="dxa"/>
            <w:shd w:val="clear" w:color="auto" w:fill="auto"/>
          </w:tcPr>
          <w:p w14:paraId="30202705" w14:textId="67E394C6"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w:t>
            </w:r>
          </w:p>
        </w:tc>
      </w:tr>
      <w:tr w:rsidR="0097543E" w:rsidRPr="0097543E" w14:paraId="1160C9DB" w14:textId="77777777" w:rsidTr="0097543E">
        <w:trPr>
          <w:trHeight w:val="317"/>
        </w:trPr>
        <w:tc>
          <w:tcPr>
            <w:tcW w:w="2263" w:type="dxa"/>
            <w:vMerge/>
            <w:shd w:val="clear" w:color="auto" w:fill="auto"/>
          </w:tcPr>
          <w:p w14:paraId="3CD027DE"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598826D4" w14:textId="03AB6426"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1.2.4. Kuriami aiškūs rašytiniai susitarimai su savanorišką veiklą organizuojančiomis organizacijomis veiklos vykdymo ir atskaitomybės savivaldybei klausimais, jei suteikiamas finansavimas.</w:t>
            </w:r>
          </w:p>
        </w:tc>
        <w:tc>
          <w:tcPr>
            <w:tcW w:w="3686" w:type="dxa"/>
            <w:shd w:val="clear" w:color="auto" w:fill="auto"/>
          </w:tcPr>
          <w:p w14:paraId="477C94AF" w14:textId="74A85D1E"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Sudaryta sutartis</w:t>
            </w:r>
          </w:p>
        </w:tc>
      </w:tr>
      <w:tr w:rsidR="0097543E" w:rsidRPr="0097543E" w14:paraId="78FAC50E" w14:textId="77777777" w:rsidTr="0097543E">
        <w:trPr>
          <w:trHeight w:val="280"/>
        </w:trPr>
        <w:tc>
          <w:tcPr>
            <w:tcW w:w="2263" w:type="dxa"/>
            <w:vMerge w:val="restart"/>
            <w:shd w:val="clear" w:color="auto" w:fill="auto"/>
          </w:tcPr>
          <w:p w14:paraId="46464C05" w14:textId="46E18550"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9781" w:type="dxa"/>
            <w:shd w:val="clear" w:color="auto" w:fill="auto"/>
          </w:tcPr>
          <w:p w14:paraId="3AF4E163" w14:textId="6907FBBD"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1.3.1. Jauniems žmonėms supažindinti, paskatinti dalyvauti ir į(</w:t>
            </w:r>
            <w:proofErr w:type="spellStart"/>
            <w:r w:rsidRPr="0097543E">
              <w:rPr>
                <w:rFonts w:ascii="Times New Roman" w:eastAsia="Times New Roman" w:hAnsi="Times New Roman" w:cs="Times New Roman"/>
                <w:sz w:val="24"/>
                <w:szCs w:val="24"/>
                <w:lang w:val="lt-LT"/>
              </w:rPr>
              <w:t>si</w:t>
            </w:r>
            <w:proofErr w:type="spellEnd"/>
            <w:r w:rsidRPr="0097543E">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3686" w:type="dxa"/>
            <w:shd w:val="clear" w:color="auto" w:fill="auto"/>
          </w:tcPr>
          <w:p w14:paraId="000C7540" w14:textId="75CA0E06"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w:t>
            </w:r>
          </w:p>
        </w:tc>
      </w:tr>
      <w:tr w:rsidR="0097543E" w:rsidRPr="0097543E" w14:paraId="4BD61BD2" w14:textId="77777777" w:rsidTr="0097543E">
        <w:trPr>
          <w:trHeight w:val="280"/>
        </w:trPr>
        <w:tc>
          <w:tcPr>
            <w:tcW w:w="2263" w:type="dxa"/>
            <w:vMerge/>
            <w:shd w:val="clear" w:color="auto" w:fill="auto"/>
          </w:tcPr>
          <w:p w14:paraId="7B07FF75"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3F192F27" w14:textId="19D1DBD4"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686" w:type="dxa"/>
            <w:shd w:val="clear" w:color="auto" w:fill="auto"/>
          </w:tcPr>
          <w:p w14:paraId="6BB9A404" w14:textId="5B9CE3E9"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w:t>
            </w:r>
          </w:p>
        </w:tc>
      </w:tr>
      <w:tr w:rsidR="0097543E" w:rsidRPr="0097543E" w14:paraId="42FCA3C1" w14:textId="77777777" w:rsidTr="0097543E">
        <w:trPr>
          <w:trHeight w:val="1007"/>
        </w:trPr>
        <w:tc>
          <w:tcPr>
            <w:tcW w:w="2263" w:type="dxa"/>
            <w:vMerge/>
            <w:shd w:val="clear" w:color="auto" w:fill="auto"/>
          </w:tcPr>
          <w:p w14:paraId="191AC0A5"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25BCC5DE" w14:textId="6A61F52A"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1.3.3.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686" w:type="dxa"/>
            <w:shd w:val="clear" w:color="auto" w:fill="auto"/>
          </w:tcPr>
          <w:p w14:paraId="49364B89" w14:textId="3C4F33F0"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Informacija skleidžiama</w:t>
            </w:r>
          </w:p>
        </w:tc>
      </w:tr>
      <w:tr w:rsidR="0097543E" w:rsidRPr="0097543E" w14:paraId="19F325DF" w14:textId="77777777" w:rsidTr="0097543E">
        <w:trPr>
          <w:trHeight w:val="260"/>
        </w:trPr>
        <w:tc>
          <w:tcPr>
            <w:tcW w:w="15730" w:type="dxa"/>
            <w:gridSpan w:val="3"/>
            <w:shd w:val="clear" w:color="auto" w:fill="auto"/>
          </w:tcPr>
          <w:p w14:paraId="220AF8AF" w14:textId="39F00DC8" w:rsidR="00895AF1" w:rsidRPr="0097543E" w:rsidRDefault="00895AF1" w:rsidP="0097543E">
            <w:pPr>
              <w:rPr>
                <w:rFonts w:ascii="Times New Roman" w:eastAsia="Times New Roman" w:hAnsi="Times New Roman" w:cs="Times New Roman"/>
                <w:b/>
                <w:sz w:val="24"/>
                <w:szCs w:val="24"/>
                <w:lang w:val="lt-LT"/>
              </w:rPr>
            </w:pPr>
            <w:r w:rsidRPr="0097543E">
              <w:rPr>
                <w:rFonts w:ascii="Times New Roman" w:eastAsia="Times New Roman" w:hAnsi="Times New Roman" w:cs="Times New Roman"/>
                <w:b/>
                <w:sz w:val="24"/>
                <w:szCs w:val="24"/>
                <w:lang w:val="lt-LT"/>
              </w:rPr>
              <w:t>2. Darbo su jaunimu formų plėtros ir kokybės užtikrinimas.</w:t>
            </w:r>
          </w:p>
        </w:tc>
      </w:tr>
      <w:tr w:rsidR="0097543E" w:rsidRPr="0097543E" w14:paraId="39EADA2B" w14:textId="77777777" w:rsidTr="0097543E">
        <w:trPr>
          <w:trHeight w:val="276"/>
        </w:trPr>
        <w:tc>
          <w:tcPr>
            <w:tcW w:w="2263" w:type="dxa"/>
            <w:vMerge w:val="restart"/>
            <w:shd w:val="clear" w:color="auto" w:fill="auto"/>
          </w:tcPr>
          <w:p w14:paraId="20009CC1"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 xml:space="preserve">2.1. Sudaryti sąlygas atvirųjų jaunimo centrų / atvirųjų jaunimo erdvių veiklai ir / ar jos </w:t>
            </w:r>
            <w:r w:rsidRPr="0097543E">
              <w:rPr>
                <w:rFonts w:ascii="Times New Roman" w:eastAsia="Times New Roman" w:hAnsi="Times New Roman" w:cs="Times New Roman"/>
                <w:sz w:val="24"/>
                <w:szCs w:val="24"/>
                <w:lang w:val="lt-LT"/>
              </w:rPr>
              <w:lastRenderedPageBreak/>
              <w:t>plėtrai (užtikrinti finansavimą, sukurti teisinę bazę, įtraukti į planavimo dokumentus ir t.t.)</w:t>
            </w:r>
          </w:p>
        </w:tc>
        <w:tc>
          <w:tcPr>
            <w:tcW w:w="9781" w:type="dxa"/>
            <w:shd w:val="clear" w:color="auto" w:fill="auto"/>
          </w:tcPr>
          <w:p w14:paraId="1E26B5AB"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3686" w:type="dxa"/>
            <w:shd w:val="clear" w:color="auto" w:fill="auto"/>
          </w:tcPr>
          <w:p w14:paraId="75D9A70F" w14:textId="3577D9CB"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Atvirasis darbas su jaunimu įtrauktas į strateginio planavimo dokumentus</w:t>
            </w:r>
          </w:p>
        </w:tc>
      </w:tr>
      <w:tr w:rsidR="0097543E" w:rsidRPr="0097543E" w14:paraId="7030BFE9" w14:textId="77777777" w:rsidTr="0097543E">
        <w:trPr>
          <w:trHeight w:val="360"/>
        </w:trPr>
        <w:tc>
          <w:tcPr>
            <w:tcW w:w="2263" w:type="dxa"/>
            <w:vMerge/>
            <w:shd w:val="clear" w:color="auto" w:fill="auto"/>
          </w:tcPr>
          <w:p w14:paraId="01C076DF" w14:textId="77777777"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781" w:type="dxa"/>
            <w:shd w:val="clear" w:color="auto" w:fill="auto"/>
          </w:tcPr>
          <w:p w14:paraId="536CC625" w14:textId="77777777"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686" w:type="dxa"/>
            <w:shd w:val="clear" w:color="auto" w:fill="auto"/>
          </w:tcPr>
          <w:p w14:paraId="36DDA5DC" w14:textId="4C72AB7D"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24 000 Eur</w:t>
            </w:r>
          </w:p>
        </w:tc>
      </w:tr>
      <w:tr w:rsidR="0097543E" w:rsidRPr="0097543E" w14:paraId="0D0EF76C" w14:textId="77777777" w:rsidTr="0097543E">
        <w:trPr>
          <w:trHeight w:val="870"/>
        </w:trPr>
        <w:tc>
          <w:tcPr>
            <w:tcW w:w="2263" w:type="dxa"/>
            <w:vMerge/>
            <w:shd w:val="clear" w:color="auto" w:fill="auto"/>
          </w:tcPr>
          <w:p w14:paraId="193F496E" w14:textId="77777777"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781" w:type="dxa"/>
            <w:shd w:val="clear" w:color="auto" w:fill="auto"/>
          </w:tcPr>
          <w:p w14:paraId="4CAE79B4" w14:textId="58AE84DC"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686" w:type="dxa"/>
            <w:shd w:val="clear" w:color="auto" w:fill="auto"/>
          </w:tcPr>
          <w:p w14:paraId="2DE38917" w14:textId="42CC8526"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w:t>
            </w:r>
          </w:p>
        </w:tc>
      </w:tr>
      <w:tr w:rsidR="0097543E" w:rsidRPr="0097543E" w14:paraId="76FB69C1" w14:textId="77777777" w:rsidTr="0097543E">
        <w:trPr>
          <w:trHeight w:val="620"/>
        </w:trPr>
        <w:tc>
          <w:tcPr>
            <w:tcW w:w="2263" w:type="dxa"/>
            <w:vMerge/>
            <w:shd w:val="clear" w:color="auto" w:fill="auto"/>
          </w:tcPr>
          <w:p w14:paraId="3EB110DA"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1C9B7DEC" w14:textId="715AE48E"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2.1.4. Savivaldybės biudžeto lėšomis nuosekliai finansuojamų jaunimo darbuotojų, dirbančių ne mažiau 0,5 etato atviruosiuose jaunimo centruose, skaičius.</w:t>
            </w:r>
          </w:p>
        </w:tc>
        <w:tc>
          <w:tcPr>
            <w:tcW w:w="3686" w:type="dxa"/>
            <w:shd w:val="clear" w:color="auto" w:fill="auto"/>
          </w:tcPr>
          <w:p w14:paraId="21F96098" w14:textId="63A9EE26"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w:t>
            </w:r>
          </w:p>
        </w:tc>
      </w:tr>
      <w:tr w:rsidR="0097543E" w:rsidRPr="0097543E" w14:paraId="1FAB45D9" w14:textId="77777777" w:rsidTr="0097543E">
        <w:trPr>
          <w:trHeight w:val="620"/>
        </w:trPr>
        <w:tc>
          <w:tcPr>
            <w:tcW w:w="2263" w:type="dxa"/>
            <w:vMerge/>
            <w:shd w:val="clear" w:color="auto" w:fill="auto"/>
          </w:tcPr>
          <w:p w14:paraId="40409475" w14:textId="77777777"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781" w:type="dxa"/>
            <w:shd w:val="clear" w:color="auto" w:fill="auto"/>
          </w:tcPr>
          <w:p w14:paraId="047C8613" w14:textId="41D47D69"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2.1.5. Savivaldybės biudžeto lėšomis nuosekliai finansuojamų jaunimo darbuotojų, dirbančių ne mažiau 0,5 etato atvirosiose jaunimo erdvėse, skaičius.</w:t>
            </w:r>
          </w:p>
        </w:tc>
        <w:tc>
          <w:tcPr>
            <w:tcW w:w="3686" w:type="dxa"/>
            <w:shd w:val="clear" w:color="auto" w:fill="auto"/>
          </w:tcPr>
          <w:p w14:paraId="2D75EA53" w14:textId="16F540BD"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w:t>
            </w:r>
          </w:p>
        </w:tc>
      </w:tr>
      <w:tr w:rsidR="0097543E" w:rsidRPr="0097543E" w14:paraId="778EB6E6" w14:textId="77777777" w:rsidTr="0097543E">
        <w:trPr>
          <w:trHeight w:val="560"/>
        </w:trPr>
        <w:tc>
          <w:tcPr>
            <w:tcW w:w="2263" w:type="dxa"/>
            <w:vMerge/>
            <w:shd w:val="clear" w:color="auto" w:fill="auto"/>
          </w:tcPr>
          <w:p w14:paraId="263AD2A2"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14CBB175" w14:textId="02FA9BF1"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2.1.6. Metų pabaigoje Savivaldybėje veikiančių atvirųjų jaunimo centrų, vykdančių atvirąjį darbą su jaunimu, bendras skaičius.</w:t>
            </w:r>
          </w:p>
        </w:tc>
        <w:tc>
          <w:tcPr>
            <w:tcW w:w="3686" w:type="dxa"/>
            <w:shd w:val="clear" w:color="auto" w:fill="auto"/>
          </w:tcPr>
          <w:p w14:paraId="36F53212" w14:textId="714E14B0"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w:t>
            </w:r>
          </w:p>
        </w:tc>
      </w:tr>
      <w:tr w:rsidR="0097543E" w:rsidRPr="0097543E" w14:paraId="3D88C02B" w14:textId="77777777" w:rsidTr="0097543E">
        <w:trPr>
          <w:trHeight w:val="560"/>
        </w:trPr>
        <w:tc>
          <w:tcPr>
            <w:tcW w:w="2263" w:type="dxa"/>
            <w:vMerge/>
            <w:shd w:val="clear" w:color="auto" w:fill="auto"/>
          </w:tcPr>
          <w:p w14:paraId="390B9801"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1F7EA4C9" w14:textId="07121D15"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2.1.7. Metų pabaigoje Savivaldybėje veikiančių atvirųjų jaunimo erdvių, vykdančių atvirąjį darbą su jaunimu, bendras skaičius.</w:t>
            </w:r>
          </w:p>
        </w:tc>
        <w:tc>
          <w:tcPr>
            <w:tcW w:w="3686" w:type="dxa"/>
            <w:shd w:val="clear" w:color="auto" w:fill="auto"/>
          </w:tcPr>
          <w:p w14:paraId="6F702D5A" w14:textId="5B7CA291"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w:t>
            </w:r>
          </w:p>
        </w:tc>
      </w:tr>
      <w:tr w:rsidR="0097543E" w:rsidRPr="0097543E" w14:paraId="03BCD5D0" w14:textId="77777777" w:rsidTr="0097543E">
        <w:trPr>
          <w:cantSplit/>
          <w:trHeight w:val="161"/>
        </w:trPr>
        <w:tc>
          <w:tcPr>
            <w:tcW w:w="2263" w:type="dxa"/>
            <w:vMerge/>
            <w:shd w:val="clear" w:color="auto" w:fill="auto"/>
          </w:tcPr>
          <w:p w14:paraId="14D46B59"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54EED129" w14:textId="0F39EC58"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2.1.8. Įsteigtų naujų atvirųjų jaunimo erdvių, vykdančių atvirąjį darbą su jaunimu, skaičius.</w:t>
            </w:r>
          </w:p>
        </w:tc>
        <w:tc>
          <w:tcPr>
            <w:tcW w:w="3686" w:type="dxa"/>
            <w:shd w:val="clear" w:color="auto" w:fill="auto"/>
          </w:tcPr>
          <w:p w14:paraId="3507B523" w14:textId="3D4B01FD"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2021 m. steigiama nauja AJE</w:t>
            </w:r>
          </w:p>
        </w:tc>
      </w:tr>
      <w:tr w:rsidR="0097543E" w:rsidRPr="0097543E" w14:paraId="50C8CE91" w14:textId="77777777" w:rsidTr="0097543E">
        <w:trPr>
          <w:trHeight w:val="300"/>
        </w:trPr>
        <w:tc>
          <w:tcPr>
            <w:tcW w:w="2263" w:type="dxa"/>
            <w:vMerge w:val="restart"/>
            <w:shd w:val="clear" w:color="auto" w:fill="auto"/>
          </w:tcPr>
          <w:p w14:paraId="0B61398B"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5A5CE8E3" w14:textId="1EAFF1EF"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686" w:type="dxa"/>
            <w:shd w:val="clear" w:color="auto" w:fill="auto"/>
          </w:tcPr>
          <w:p w14:paraId="11A3B7A4" w14:textId="6788F2C9"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Metiniai veiklos planai sudaryti ir suderinti</w:t>
            </w:r>
          </w:p>
        </w:tc>
      </w:tr>
      <w:tr w:rsidR="0097543E" w:rsidRPr="0097543E" w14:paraId="6B9CA4A6" w14:textId="77777777" w:rsidTr="0097543E">
        <w:trPr>
          <w:trHeight w:val="300"/>
        </w:trPr>
        <w:tc>
          <w:tcPr>
            <w:tcW w:w="2263" w:type="dxa"/>
            <w:vMerge/>
            <w:shd w:val="clear" w:color="auto" w:fill="auto"/>
          </w:tcPr>
          <w:p w14:paraId="2BC1D365"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7B2B1B46" w14:textId="3E474394"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686" w:type="dxa"/>
            <w:shd w:val="clear" w:color="auto" w:fill="auto"/>
          </w:tcPr>
          <w:p w14:paraId="1D98024A" w14:textId="09C39595"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Identifikavimas atliktas</w:t>
            </w:r>
          </w:p>
        </w:tc>
      </w:tr>
      <w:tr w:rsidR="0097543E" w:rsidRPr="0097543E" w14:paraId="5F2F364D" w14:textId="77777777" w:rsidTr="0097543E">
        <w:trPr>
          <w:trHeight w:val="300"/>
        </w:trPr>
        <w:tc>
          <w:tcPr>
            <w:tcW w:w="2263" w:type="dxa"/>
            <w:vMerge/>
            <w:shd w:val="clear" w:color="auto" w:fill="auto"/>
          </w:tcPr>
          <w:p w14:paraId="42A96F29"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020647BD" w14:textId="27DF62AA"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2.2.3. Atvirųjų jaunimo centrų ir atvirųjų jaunimo erdvių unikalių lankytojų skaičius.</w:t>
            </w:r>
          </w:p>
        </w:tc>
        <w:tc>
          <w:tcPr>
            <w:tcW w:w="3686" w:type="dxa"/>
            <w:shd w:val="clear" w:color="auto" w:fill="auto"/>
          </w:tcPr>
          <w:p w14:paraId="43F66937" w14:textId="670042C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500</w:t>
            </w:r>
          </w:p>
        </w:tc>
      </w:tr>
      <w:tr w:rsidR="0097543E" w:rsidRPr="0097543E" w14:paraId="64309513" w14:textId="77777777" w:rsidTr="0097543E">
        <w:trPr>
          <w:trHeight w:val="317"/>
        </w:trPr>
        <w:tc>
          <w:tcPr>
            <w:tcW w:w="2263" w:type="dxa"/>
            <w:vMerge/>
            <w:shd w:val="clear" w:color="auto" w:fill="auto"/>
          </w:tcPr>
          <w:p w14:paraId="31430137"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73C43A0F" w14:textId="7F3CC278"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2.2.4. Atvirųjų jaunimo centrų ir atvirųjų jaunimo erdvių bendras lankytojų skaičius.</w:t>
            </w:r>
          </w:p>
        </w:tc>
        <w:tc>
          <w:tcPr>
            <w:tcW w:w="3686" w:type="dxa"/>
            <w:shd w:val="clear" w:color="auto" w:fill="auto"/>
          </w:tcPr>
          <w:p w14:paraId="3ABF9E81" w14:textId="2875C175"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5000</w:t>
            </w:r>
          </w:p>
        </w:tc>
      </w:tr>
      <w:tr w:rsidR="0097543E" w:rsidRPr="0097543E" w14:paraId="7495F87C" w14:textId="77777777" w:rsidTr="0097543E">
        <w:trPr>
          <w:cantSplit/>
          <w:trHeight w:val="295"/>
        </w:trPr>
        <w:tc>
          <w:tcPr>
            <w:tcW w:w="2263" w:type="dxa"/>
            <w:vMerge/>
            <w:shd w:val="clear" w:color="auto" w:fill="auto"/>
          </w:tcPr>
          <w:p w14:paraId="36D3EE6B"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50265421" w14:textId="3425AB81"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3686" w:type="dxa"/>
            <w:shd w:val="clear" w:color="auto" w:fill="auto"/>
          </w:tcPr>
          <w:p w14:paraId="7BE3FE0B" w14:textId="64C0CAA1"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Atnaujintas aprašas patvirtintas</w:t>
            </w:r>
          </w:p>
        </w:tc>
      </w:tr>
      <w:tr w:rsidR="0097543E" w:rsidRPr="0097543E" w14:paraId="36F4F99B" w14:textId="77777777" w:rsidTr="0097543E">
        <w:trPr>
          <w:trHeight w:val="856"/>
        </w:trPr>
        <w:tc>
          <w:tcPr>
            <w:tcW w:w="2263" w:type="dxa"/>
            <w:vMerge/>
            <w:shd w:val="clear" w:color="auto" w:fill="auto"/>
          </w:tcPr>
          <w:p w14:paraId="52BEB572"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340A0815" w14:textId="6346C555"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686" w:type="dxa"/>
            <w:shd w:val="clear" w:color="auto" w:fill="auto"/>
          </w:tcPr>
          <w:p w14:paraId="0785E6D4" w14:textId="46C791CC"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5</w:t>
            </w:r>
          </w:p>
        </w:tc>
      </w:tr>
      <w:tr w:rsidR="0097543E" w:rsidRPr="0097543E" w14:paraId="75D38625" w14:textId="77777777" w:rsidTr="002D697F">
        <w:trPr>
          <w:cantSplit/>
          <w:trHeight w:val="698"/>
        </w:trPr>
        <w:tc>
          <w:tcPr>
            <w:tcW w:w="2263" w:type="dxa"/>
            <w:vMerge w:val="restart"/>
            <w:shd w:val="clear" w:color="auto" w:fill="auto"/>
          </w:tcPr>
          <w:p w14:paraId="28FE156D" w14:textId="624C89AA"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9781" w:type="dxa"/>
            <w:shd w:val="clear" w:color="auto" w:fill="auto"/>
          </w:tcPr>
          <w:p w14:paraId="39E7C7E7" w14:textId="1FC4EBBE"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3686" w:type="dxa"/>
            <w:shd w:val="clear" w:color="auto" w:fill="auto"/>
          </w:tcPr>
          <w:p w14:paraId="14AAC1A5" w14:textId="62C68ADD"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Analizė atlikta</w:t>
            </w:r>
          </w:p>
        </w:tc>
      </w:tr>
      <w:tr w:rsidR="0097543E" w:rsidRPr="0097543E" w14:paraId="1A709B5E" w14:textId="77777777" w:rsidTr="0097543E">
        <w:trPr>
          <w:trHeight w:val="300"/>
        </w:trPr>
        <w:tc>
          <w:tcPr>
            <w:tcW w:w="2263" w:type="dxa"/>
            <w:vMerge/>
            <w:shd w:val="clear" w:color="auto" w:fill="auto"/>
          </w:tcPr>
          <w:p w14:paraId="3A94C944"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2CD1320E" w14:textId="116A370E"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2.3.2. Mobiliojo darbo su jaunimu plėtra uždavinio arba priemonės forma įtraukta į Savivaldybės strateginio planavimo dokumentus (trimečiai strateginiai veiklos planai, Savivaldybės strateginis plėtros planas).</w:t>
            </w:r>
          </w:p>
        </w:tc>
        <w:tc>
          <w:tcPr>
            <w:tcW w:w="3686" w:type="dxa"/>
            <w:shd w:val="clear" w:color="auto" w:fill="auto"/>
          </w:tcPr>
          <w:p w14:paraId="182D3C57" w14:textId="53C07641"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Mobilusis darbas su jaunimu įtrauktas į Savivaldybės strateginį 2021-2030 m. plėtros planą ir Savivaldybės strateginį 2021-2023 m. planą</w:t>
            </w:r>
          </w:p>
        </w:tc>
      </w:tr>
      <w:tr w:rsidR="0097543E" w:rsidRPr="0097543E" w14:paraId="65745B13" w14:textId="77777777" w:rsidTr="0097543E">
        <w:trPr>
          <w:trHeight w:val="300"/>
        </w:trPr>
        <w:tc>
          <w:tcPr>
            <w:tcW w:w="2263" w:type="dxa"/>
            <w:vMerge/>
            <w:shd w:val="clear" w:color="auto" w:fill="auto"/>
          </w:tcPr>
          <w:p w14:paraId="6D051CBE"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6283C28F" w14:textId="32CED0C7"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2.3.3. Užtikrintas nuoseklus mobiliojo darbo su jaunimu įgyvendinimo Savivaldybėje finansavimas. Iš Savivaldybės biudžeto lėšų skirta finansavimo suma.</w:t>
            </w:r>
          </w:p>
        </w:tc>
        <w:tc>
          <w:tcPr>
            <w:tcW w:w="3686" w:type="dxa"/>
            <w:shd w:val="clear" w:color="auto" w:fill="auto"/>
          </w:tcPr>
          <w:p w14:paraId="6D3D5860" w14:textId="43B28B81"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Naudojamas atvirojo jaunimo centro finansavimas</w:t>
            </w:r>
          </w:p>
        </w:tc>
      </w:tr>
      <w:tr w:rsidR="0097543E" w:rsidRPr="0097543E" w14:paraId="27FA701B" w14:textId="77777777" w:rsidTr="0097543E">
        <w:trPr>
          <w:trHeight w:val="300"/>
        </w:trPr>
        <w:tc>
          <w:tcPr>
            <w:tcW w:w="2263" w:type="dxa"/>
            <w:vMerge/>
            <w:shd w:val="clear" w:color="auto" w:fill="auto"/>
          </w:tcPr>
          <w:p w14:paraId="3BD6E003"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285D0CE2" w14:textId="5B3CA285"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2.3.4. Savivaldybės biudžeto lėšomis nuosekliai finansuojamų darbuotojų, vykdančių mobilųjį darbą su jaunimu, etatų skaičius metų pabaigoje.</w:t>
            </w:r>
          </w:p>
        </w:tc>
        <w:tc>
          <w:tcPr>
            <w:tcW w:w="3686" w:type="dxa"/>
            <w:shd w:val="clear" w:color="auto" w:fill="auto"/>
          </w:tcPr>
          <w:p w14:paraId="3F2FCDE4" w14:textId="389E1A2E"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w:t>
            </w:r>
          </w:p>
        </w:tc>
      </w:tr>
      <w:tr w:rsidR="0097543E" w:rsidRPr="0097543E" w14:paraId="011F4CD0" w14:textId="77777777" w:rsidTr="0097543E">
        <w:trPr>
          <w:trHeight w:val="300"/>
        </w:trPr>
        <w:tc>
          <w:tcPr>
            <w:tcW w:w="2263" w:type="dxa"/>
            <w:vMerge/>
            <w:shd w:val="clear" w:color="auto" w:fill="auto"/>
          </w:tcPr>
          <w:p w14:paraId="14B1DE4D"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3ECF6137" w14:textId="52BF31C2"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2.3.5. Savivaldybės biudžeto lėšomis nuosekliai finansuojamų darbuotojų, vykdančių mobilųjį darbą su jaunimu, skaičius metų pabaigoje.</w:t>
            </w:r>
          </w:p>
        </w:tc>
        <w:tc>
          <w:tcPr>
            <w:tcW w:w="3686" w:type="dxa"/>
            <w:shd w:val="clear" w:color="auto" w:fill="auto"/>
          </w:tcPr>
          <w:p w14:paraId="5F6D59EA" w14:textId="1DA48C39"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w:t>
            </w:r>
          </w:p>
        </w:tc>
      </w:tr>
      <w:tr w:rsidR="0097543E" w:rsidRPr="0097543E" w14:paraId="4277A832" w14:textId="77777777" w:rsidTr="0097543E">
        <w:trPr>
          <w:cantSplit/>
          <w:trHeight w:val="569"/>
        </w:trPr>
        <w:tc>
          <w:tcPr>
            <w:tcW w:w="2263" w:type="dxa"/>
            <w:vMerge w:val="restart"/>
            <w:shd w:val="clear" w:color="auto" w:fill="auto"/>
          </w:tcPr>
          <w:p w14:paraId="7DEE8435" w14:textId="13C96D7E"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2.4. Užtikrinti mobiliojo darbo su jaunimu teikiamų paslaugų įvairovę ir kokybę.</w:t>
            </w:r>
          </w:p>
        </w:tc>
        <w:tc>
          <w:tcPr>
            <w:tcW w:w="9781" w:type="dxa"/>
            <w:shd w:val="clear" w:color="auto" w:fill="auto"/>
          </w:tcPr>
          <w:p w14:paraId="011CCC8C" w14:textId="6FF7F534"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2.4.1. Parengtas ir patvirtintas mobiliojo darbo su jaunimu metinis veiklos planas, planuojami pasiekti kiekybiniai ir kokybiniai rodikliai bei atliktas šio plano pasiektų rodiklių įvertinimas.</w:t>
            </w:r>
          </w:p>
        </w:tc>
        <w:tc>
          <w:tcPr>
            <w:tcW w:w="3686" w:type="dxa"/>
            <w:shd w:val="clear" w:color="auto" w:fill="auto"/>
          </w:tcPr>
          <w:p w14:paraId="4DC966C0" w14:textId="0EAC5DF1"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Metinis veiklos planas sudarytas</w:t>
            </w:r>
          </w:p>
        </w:tc>
      </w:tr>
      <w:tr w:rsidR="0097543E" w:rsidRPr="0097543E" w14:paraId="0C36E654" w14:textId="77777777" w:rsidTr="0097543E">
        <w:trPr>
          <w:cantSplit/>
          <w:trHeight w:val="611"/>
        </w:trPr>
        <w:tc>
          <w:tcPr>
            <w:tcW w:w="2263" w:type="dxa"/>
            <w:vMerge/>
            <w:shd w:val="clear" w:color="auto" w:fill="auto"/>
          </w:tcPr>
          <w:p w14:paraId="3D335AAE"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5D9476D7" w14:textId="64D751C2" w:rsidR="0097543E" w:rsidRPr="0097543E" w:rsidRDefault="0097543E" w:rsidP="0097543E">
            <w:pPr>
              <w:tabs>
                <w:tab w:val="left" w:pos="1354"/>
              </w:tabs>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2.4.2.  Komandų, vykdančių mobilųjį darbą su jaunimu, ir sudarytų iš ne mažiau 2 darbuotojų, skaičius.</w:t>
            </w:r>
          </w:p>
        </w:tc>
        <w:tc>
          <w:tcPr>
            <w:tcW w:w="3686" w:type="dxa"/>
            <w:shd w:val="clear" w:color="auto" w:fill="auto"/>
          </w:tcPr>
          <w:p w14:paraId="4B29588D" w14:textId="49CD1279"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w:t>
            </w:r>
          </w:p>
        </w:tc>
      </w:tr>
      <w:tr w:rsidR="0097543E" w:rsidRPr="0097543E" w14:paraId="2AC2FE55" w14:textId="77777777" w:rsidTr="0097543E">
        <w:trPr>
          <w:cantSplit/>
          <w:trHeight w:val="538"/>
        </w:trPr>
        <w:tc>
          <w:tcPr>
            <w:tcW w:w="2263" w:type="dxa"/>
            <w:vMerge/>
            <w:shd w:val="clear" w:color="auto" w:fill="auto"/>
          </w:tcPr>
          <w:p w14:paraId="312ED479"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66A73871" w14:textId="5D6A4340"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2.4.3.  Vietovių (seniūnijų, miestelių, miestų, gyvenamųjų rajonų), kuriose vykdomas mobilusis darbas su jaunimu, skaičius.</w:t>
            </w:r>
          </w:p>
        </w:tc>
        <w:tc>
          <w:tcPr>
            <w:tcW w:w="3686" w:type="dxa"/>
            <w:shd w:val="clear" w:color="auto" w:fill="auto"/>
          </w:tcPr>
          <w:p w14:paraId="37B80C77" w14:textId="5B4A7C6E"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5</w:t>
            </w:r>
          </w:p>
        </w:tc>
      </w:tr>
      <w:tr w:rsidR="0097543E" w:rsidRPr="0097543E" w14:paraId="2E7022BF" w14:textId="77777777" w:rsidTr="0097543E">
        <w:trPr>
          <w:cantSplit/>
          <w:trHeight w:val="584"/>
        </w:trPr>
        <w:tc>
          <w:tcPr>
            <w:tcW w:w="2263" w:type="dxa"/>
            <w:vMerge/>
            <w:shd w:val="clear" w:color="auto" w:fill="auto"/>
          </w:tcPr>
          <w:p w14:paraId="15A3D933"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53CB407B" w14:textId="6BA2B122"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2.4.4. Mobiliojo darbo su jaunimu komandos išvykų, skirtų mobiliojo darbo su jaunimu vykdymui, skaičius.</w:t>
            </w:r>
          </w:p>
        </w:tc>
        <w:tc>
          <w:tcPr>
            <w:tcW w:w="3686" w:type="dxa"/>
            <w:shd w:val="clear" w:color="auto" w:fill="auto"/>
          </w:tcPr>
          <w:p w14:paraId="3461FE93" w14:textId="7B954592"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10</w:t>
            </w:r>
          </w:p>
        </w:tc>
      </w:tr>
      <w:tr w:rsidR="0097543E" w:rsidRPr="0097543E" w14:paraId="4702342F" w14:textId="77777777" w:rsidTr="0097543E">
        <w:trPr>
          <w:cantSplit/>
          <w:trHeight w:val="629"/>
        </w:trPr>
        <w:tc>
          <w:tcPr>
            <w:tcW w:w="2263" w:type="dxa"/>
            <w:vMerge/>
            <w:shd w:val="clear" w:color="auto" w:fill="auto"/>
          </w:tcPr>
          <w:p w14:paraId="1EF1CEF5" w14:textId="77777777" w:rsidR="0097543E" w:rsidRPr="0097543E" w:rsidRDefault="0097543E" w:rsidP="0097543E">
            <w:pPr>
              <w:rPr>
                <w:rFonts w:ascii="Times New Roman" w:eastAsia="Times New Roman" w:hAnsi="Times New Roman" w:cs="Times New Roman"/>
                <w:sz w:val="24"/>
                <w:szCs w:val="24"/>
                <w:lang w:val="lt-LT"/>
              </w:rPr>
            </w:pPr>
            <w:bookmarkStart w:id="1" w:name="_Hlk54961151"/>
          </w:p>
        </w:tc>
        <w:tc>
          <w:tcPr>
            <w:tcW w:w="9781" w:type="dxa"/>
            <w:shd w:val="clear" w:color="auto" w:fill="auto"/>
          </w:tcPr>
          <w:p w14:paraId="573DA3A5" w14:textId="3F46AE11"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2.4.5. Unikalių jaunų žmonių, su kuriais palaikomas reguliarus kontaktas vykdant mobilųjį darbą su jaunimu, skaičius.</w:t>
            </w:r>
          </w:p>
        </w:tc>
        <w:tc>
          <w:tcPr>
            <w:tcW w:w="3686" w:type="dxa"/>
            <w:shd w:val="clear" w:color="auto" w:fill="auto"/>
          </w:tcPr>
          <w:p w14:paraId="2A2E2305" w14:textId="1F8EE69D"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50</w:t>
            </w:r>
          </w:p>
        </w:tc>
      </w:tr>
      <w:tr w:rsidR="0097543E" w:rsidRPr="0097543E" w14:paraId="11130DD5" w14:textId="77777777" w:rsidTr="0097543E">
        <w:trPr>
          <w:cantSplit/>
          <w:trHeight w:val="559"/>
        </w:trPr>
        <w:tc>
          <w:tcPr>
            <w:tcW w:w="2263" w:type="dxa"/>
            <w:vMerge/>
            <w:shd w:val="clear" w:color="auto" w:fill="auto"/>
          </w:tcPr>
          <w:p w14:paraId="3A98BFD9"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7D6D01D4" w14:textId="290445BB"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2.4.6.  Bendras jaunų žmonių, su kuriais palaikomas reguliarus kontaktas vykdant mobilųjį darbą su jaunimu, skaičius.</w:t>
            </w:r>
          </w:p>
        </w:tc>
        <w:tc>
          <w:tcPr>
            <w:tcW w:w="3686" w:type="dxa"/>
            <w:shd w:val="clear" w:color="auto" w:fill="auto"/>
          </w:tcPr>
          <w:p w14:paraId="5020B02A" w14:textId="3964D34C"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100</w:t>
            </w:r>
          </w:p>
        </w:tc>
      </w:tr>
      <w:tr w:rsidR="0097543E" w:rsidRPr="0097543E" w14:paraId="16F498B5" w14:textId="77777777" w:rsidTr="0097543E">
        <w:trPr>
          <w:cantSplit/>
          <w:trHeight w:val="350"/>
        </w:trPr>
        <w:tc>
          <w:tcPr>
            <w:tcW w:w="2263" w:type="dxa"/>
            <w:vMerge/>
            <w:shd w:val="clear" w:color="auto" w:fill="auto"/>
          </w:tcPr>
          <w:p w14:paraId="23065E4D"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63B8C96B" w14:textId="77777777"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2.4.7. Veiklų, skatinančių jauną žmogų įsitraukti į visuomeninę veiklą, skaičius.</w:t>
            </w:r>
          </w:p>
        </w:tc>
        <w:tc>
          <w:tcPr>
            <w:tcW w:w="3686" w:type="dxa"/>
            <w:shd w:val="clear" w:color="auto" w:fill="auto"/>
          </w:tcPr>
          <w:p w14:paraId="70C37F39" w14:textId="753EEBBC"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10</w:t>
            </w:r>
          </w:p>
        </w:tc>
      </w:tr>
      <w:tr w:rsidR="0097543E" w:rsidRPr="0097543E" w14:paraId="2D21E84A" w14:textId="77777777" w:rsidTr="0097543E">
        <w:trPr>
          <w:cantSplit/>
          <w:trHeight w:val="341"/>
        </w:trPr>
        <w:tc>
          <w:tcPr>
            <w:tcW w:w="2263" w:type="dxa"/>
            <w:vMerge/>
            <w:shd w:val="clear" w:color="auto" w:fill="auto"/>
          </w:tcPr>
          <w:p w14:paraId="409319EA"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0E80FFC5" w14:textId="4EC0D7D4"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 xml:space="preserve">2.4.8. Jaunų žmonių, su kuriais vykdomos veiklos, nukreiptos į individualų darbą, skaičius. </w:t>
            </w:r>
          </w:p>
        </w:tc>
        <w:tc>
          <w:tcPr>
            <w:tcW w:w="3686" w:type="dxa"/>
            <w:shd w:val="clear" w:color="auto" w:fill="auto"/>
          </w:tcPr>
          <w:p w14:paraId="21EA1B31" w14:textId="6D2EF77C"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20</w:t>
            </w:r>
          </w:p>
        </w:tc>
      </w:tr>
      <w:tr w:rsidR="0097543E" w:rsidRPr="0097543E" w14:paraId="7886660F" w14:textId="77777777" w:rsidTr="0097543E">
        <w:trPr>
          <w:cantSplit/>
          <w:trHeight w:val="350"/>
        </w:trPr>
        <w:tc>
          <w:tcPr>
            <w:tcW w:w="2263" w:type="dxa"/>
            <w:vMerge/>
            <w:shd w:val="clear" w:color="auto" w:fill="auto"/>
          </w:tcPr>
          <w:p w14:paraId="08D92F49"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4FA18CE7" w14:textId="16CF29F1"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2.4.9. Jaunimo grupių, su kuriomis vykdomos veiklos, skaičius.</w:t>
            </w:r>
          </w:p>
        </w:tc>
        <w:tc>
          <w:tcPr>
            <w:tcW w:w="3686" w:type="dxa"/>
            <w:shd w:val="clear" w:color="auto" w:fill="auto"/>
          </w:tcPr>
          <w:p w14:paraId="47F40C3D" w14:textId="3DD945AF"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5</w:t>
            </w:r>
          </w:p>
        </w:tc>
      </w:tr>
      <w:tr w:rsidR="0097543E" w:rsidRPr="0097543E" w14:paraId="03176747" w14:textId="77777777" w:rsidTr="0097543E">
        <w:trPr>
          <w:cantSplit/>
          <w:trHeight w:val="350"/>
        </w:trPr>
        <w:tc>
          <w:tcPr>
            <w:tcW w:w="2263" w:type="dxa"/>
            <w:vMerge/>
            <w:shd w:val="clear" w:color="auto" w:fill="auto"/>
          </w:tcPr>
          <w:p w14:paraId="0866E29E"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0BBC38BA" w14:textId="6E788800"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2.4.10. Kartu su bendruomene(-</w:t>
            </w:r>
            <w:proofErr w:type="spellStart"/>
            <w:r w:rsidRPr="0097543E">
              <w:rPr>
                <w:rFonts w:ascii="Times New Roman" w:eastAsia="Times New Roman" w:hAnsi="Times New Roman" w:cs="Times New Roman"/>
                <w:sz w:val="24"/>
                <w:szCs w:val="24"/>
                <w:lang w:val="lt-LT"/>
              </w:rPr>
              <w:t>ėmis</w:t>
            </w:r>
            <w:proofErr w:type="spellEnd"/>
            <w:r w:rsidRPr="0097543E">
              <w:rPr>
                <w:rFonts w:ascii="Times New Roman" w:eastAsia="Times New Roman" w:hAnsi="Times New Roman" w:cs="Times New Roman"/>
                <w:sz w:val="24"/>
                <w:szCs w:val="24"/>
                <w:lang w:val="lt-LT"/>
              </w:rPr>
              <w:t>) vykdomų veiklų skaičius.</w:t>
            </w:r>
          </w:p>
        </w:tc>
        <w:tc>
          <w:tcPr>
            <w:tcW w:w="3686" w:type="dxa"/>
            <w:shd w:val="clear" w:color="auto" w:fill="auto"/>
          </w:tcPr>
          <w:p w14:paraId="756A1E40" w14:textId="53532B4E"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5</w:t>
            </w:r>
          </w:p>
        </w:tc>
      </w:tr>
      <w:bookmarkEnd w:id="1"/>
      <w:tr w:rsidR="0097543E" w:rsidRPr="0097543E" w14:paraId="23776F93" w14:textId="77777777" w:rsidTr="0097543E">
        <w:trPr>
          <w:trHeight w:val="669"/>
        </w:trPr>
        <w:tc>
          <w:tcPr>
            <w:tcW w:w="2263" w:type="dxa"/>
            <w:vMerge w:val="restart"/>
            <w:shd w:val="clear" w:color="auto" w:fill="auto"/>
          </w:tcPr>
          <w:p w14:paraId="2FFD92EF"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2.5. Vystyti jaunimo informavimo ir konsultavimo paslaugas.</w:t>
            </w:r>
          </w:p>
        </w:tc>
        <w:tc>
          <w:tcPr>
            <w:tcW w:w="9781" w:type="dxa"/>
            <w:shd w:val="clear" w:color="auto" w:fill="auto"/>
          </w:tcPr>
          <w:p w14:paraId="03738C25" w14:textId="446AD945" w:rsidR="0097543E" w:rsidRPr="0097543E" w:rsidRDefault="0097543E" w:rsidP="0097543E">
            <w:pPr>
              <w:widowControl w:val="0"/>
              <w:spacing w:line="276" w:lineRule="auto"/>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2.5.1. Viešinama informacija apie apskrityje veikiantį jaunimo informavimo ir konsultavimo (toliau - JIK) centrą arba tašką ir (arba) „Žinau viską“ portalą.</w:t>
            </w:r>
          </w:p>
        </w:tc>
        <w:tc>
          <w:tcPr>
            <w:tcW w:w="3686" w:type="dxa"/>
            <w:shd w:val="clear" w:color="auto" w:fill="auto"/>
          </w:tcPr>
          <w:p w14:paraId="1D2805E9" w14:textId="2A5CCCE5"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Informacija viešinama</w:t>
            </w:r>
          </w:p>
        </w:tc>
      </w:tr>
      <w:tr w:rsidR="0097543E" w:rsidRPr="0097543E" w14:paraId="2712FC76" w14:textId="77777777" w:rsidTr="0097543E">
        <w:trPr>
          <w:cantSplit/>
          <w:trHeight w:val="350"/>
        </w:trPr>
        <w:tc>
          <w:tcPr>
            <w:tcW w:w="2263" w:type="dxa"/>
            <w:vMerge/>
            <w:shd w:val="clear" w:color="auto" w:fill="auto"/>
          </w:tcPr>
          <w:p w14:paraId="6700ABC1"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1FF98F76" w14:textId="06890D4E"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2.5.2. Savivaldybėje skatinamas JIK taško arba centro atsiradimas.</w:t>
            </w:r>
          </w:p>
        </w:tc>
        <w:tc>
          <w:tcPr>
            <w:tcW w:w="3686" w:type="dxa"/>
            <w:shd w:val="clear" w:color="auto" w:fill="auto"/>
          </w:tcPr>
          <w:p w14:paraId="03E5EF1E" w14:textId="27C2160A"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Įsteigtas JIK taškas savivaldybėje</w:t>
            </w:r>
          </w:p>
        </w:tc>
      </w:tr>
      <w:tr w:rsidR="0097543E" w:rsidRPr="0097543E" w14:paraId="78802D70" w14:textId="77777777" w:rsidTr="0097543E">
        <w:trPr>
          <w:cantSplit/>
          <w:trHeight w:val="356"/>
        </w:trPr>
        <w:tc>
          <w:tcPr>
            <w:tcW w:w="2263" w:type="dxa"/>
            <w:vMerge/>
            <w:shd w:val="clear" w:color="auto" w:fill="auto"/>
          </w:tcPr>
          <w:p w14:paraId="12BE3AFA"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5DFFD2AA" w14:textId="6B315F57"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2.5.3. Jauni žmonės nukreipiami į apskrityje veikiantį jaunimo informavimo ir konsultavimo centrą arba tašką.</w:t>
            </w:r>
          </w:p>
        </w:tc>
        <w:tc>
          <w:tcPr>
            <w:tcW w:w="3686" w:type="dxa"/>
            <w:shd w:val="clear" w:color="auto" w:fill="auto"/>
          </w:tcPr>
          <w:p w14:paraId="072A3000" w14:textId="0F277DBF" w:rsidR="0097543E" w:rsidRPr="0097543E" w:rsidRDefault="0097543E" w:rsidP="0097543E">
            <w:pPr>
              <w:widowControl w:val="0"/>
              <w:rPr>
                <w:rFonts w:ascii="Times New Roman" w:eastAsia="Times New Roman" w:hAnsi="Times New Roman" w:cs="Times New Roman"/>
                <w:sz w:val="24"/>
                <w:szCs w:val="24"/>
                <w:lang w:val="lt-LT"/>
              </w:rPr>
            </w:pPr>
            <w:proofErr w:type="spellStart"/>
            <w:r w:rsidRPr="0097543E">
              <w:rPr>
                <w:rFonts w:ascii="Times New Roman" w:eastAsia="Times New Roman" w:hAnsi="Times New Roman" w:cs="Times New Roman"/>
                <w:sz w:val="24"/>
                <w:szCs w:val="24"/>
              </w:rPr>
              <w:t>Jauni</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žmonės</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nukreipiami</w:t>
            </w:r>
            <w:proofErr w:type="spellEnd"/>
            <w:r w:rsidRPr="0097543E">
              <w:rPr>
                <w:rFonts w:ascii="Times New Roman" w:eastAsia="Times New Roman" w:hAnsi="Times New Roman" w:cs="Times New Roman"/>
                <w:sz w:val="24"/>
                <w:szCs w:val="24"/>
              </w:rPr>
              <w:t xml:space="preserve"> į JIK </w:t>
            </w:r>
            <w:proofErr w:type="spellStart"/>
            <w:r w:rsidRPr="0097543E">
              <w:rPr>
                <w:rFonts w:ascii="Times New Roman" w:eastAsia="Times New Roman" w:hAnsi="Times New Roman" w:cs="Times New Roman"/>
                <w:sz w:val="24"/>
                <w:szCs w:val="24"/>
              </w:rPr>
              <w:t>tašką</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arba</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centrą</w:t>
            </w:r>
            <w:proofErr w:type="spellEnd"/>
          </w:p>
        </w:tc>
      </w:tr>
      <w:tr w:rsidR="0097543E" w:rsidRPr="0097543E" w14:paraId="05473C52" w14:textId="77777777" w:rsidTr="0097543E">
        <w:trPr>
          <w:cantSplit/>
          <w:trHeight w:val="643"/>
        </w:trPr>
        <w:tc>
          <w:tcPr>
            <w:tcW w:w="2263" w:type="dxa"/>
            <w:vMerge/>
            <w:shd w:val="clear" w:color="auto" w:fill="auto"/>
          </w:tcPr>
          <w:p w14:paraId="1E6BF4F0"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5B660E58" w14:textId="01B79724"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2.5.4. Palaikomas reguliarus kontaktas ir bendradarbiavimas su kitais jaunimo informavimo ir konsultavimo taškais arba centrais.</w:t>
            </w:r>
          </w:p>
        </w:tc>
        <w:tc>
          <w:tcPr>
            <w:tcW w:w="3686" w:type="dxa"/>
            <w:shd w:val="clear" w:color="auto" w:fill="auto"/>
          </w:tcPr>
          <w:p w14:paraId="61A15503" w14:textId="7DFF8CF7" w:rsidR="0097543E" w:rsidRPr="0097543E" w:rsidRDefault="0097543E" w:rsidP="0097543E">
            <w:pPr>
              <w:widowControl w:val="0"/>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Bendradarbiavimas palaikomas</w:t>
            </w:r>
          </w:p>
        </w:tc>
      </w:tr>
      <w:tr w:rsidR="0097543E" w:rsidRPr="0097543E" w14:paraId="104D16DA" w14:textId="77777777" w:rsidTr="0097543E">
        <w:trPr>
          <w:trHeight w:val="280"/>
        </w:trPr>
        <w:tc>
          <w:tcPr>
            <w:tcW w:w="15730" w:type="dxa"/>
            <w:gridSpan w:val="3"/>
            <w:shd w:val="clear" w:color="auto" w:fill="auto"/>
          </w:tcPr>
          <w:p w14:paraId="08D9382F" w14:textId="056E7700" w:rsidR="00895AF1" w:rsidRPr="0097543E" w:rsidRDefault="00895AF1" w:rsidP="0097543E">
            <w:pPr>
              <w:rPr>
                <w:rFonts w:ascii="Times New Roman" w:eastAsia="Times New Roman" w:hAnsi="Times New Roman" w:cs="Times New Roman"/>
                <w:b/>
                <w:sz w:val="24"/>
                <w:szCs w:val="24"/>
                <w:lang w:val="lt-LT"/>
              </w:rPr>
            </w:pPr>
            <w:r w:rsidRPr="0097543E">
              <w:rPr>
                <w:rFonts w:ascii="Times New Roman" w:eastAsia="Times New Roman" w:hAnsi="Times New Roman" w:cs="Times New Roman"/>
                <w:b/>
                <w:sz w:val="24"/>
                <w:szCs w:val="24"/>
                <w:lang w:val="lt-LT"/>
              </w:rPr>
              <w:t>3. Jaunimo įgalinimo ir įtraukimo į pilietinę veiklą galimybių kūrimas ir plėtra.</w:t>
            </w:r>
          </w:p>
        </w:tc>
      </w:tr>
      <w:tr w:rsidR="0097543E" w:rsidRPr="0097543E" w14:paraId="688D1CD5" w14:textId="77777777" w:rsidTr="0097543E">
        <w:trPr>
          <w:trHeight w:val="276"/>
        </w:trPr>
        <w:tc>
          <w:tcPr>
            <w:tcW w:w="2263" w:type="dxa"/>
            <w:vMerge w:val="restart"/>
            <w:shd w:val="clear" w:color="auto" w:fill="auto"/>
          </w:tcPr>
          <w:p w14:paraId="78727060"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 xml:space="preserve">3.1. Skatinti jaunų žmonių aktyvumą ir dalyvavimą jaunimo, </w:t>
            </w:r>
            <w:r w:rsidRPr="0097543E">
              <w:rPr>
                <w:rFonts w:ascii="Times New Roman" w:eastAsia="Times New Roman" w:hAnsi="Times New Roman" w:cs="Times New Roman"/>
                <w:sz w:val="24"/>
                <w:szCs w:val="24"/>
                <w:lang w:val="lt-LT"/>
              </w:rPr>
              <w:lastRenderedPageBreak/>
              <w:t xml:space="preserve">jaunimo organizacijų veikloje. </w:t>
            </w:r>
          </w:p>
        </w:tc>
        <w:tc>
          <w:tcPr>
            <w:tcW w:w="9781" w:type="dxa"/>
            <w:shd w:val="clear" w:color="auto" w:fill="auto"/>
          </w:tcPr>
          <w:p w14:paraId="20B5153E"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lastRenderedPageBreak/>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686" w:type="dxa"/>
            <w:shd w:val="clear" w:color="auto" w:fill="auto"/>
          </w:tcPr>
          <w:p w14:paraId="41FED70E" w14:textId="22309320"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5000 Eur</w:t>
            </w:r>
          </w:p>
        </w:tc>
      </w:tr>
      <w:tr w:rsidR="0097543E" w:rsidRPr="0097543E" w14:paraId="422C5321" w14:textId="77777777" w:rsidTr="0097543E">
        <w:trPr>
          <w:trHeight w:val="291"/>
        </w:trPr>
        <w:tc>
          <w:tcPr>
            <w:tcW w:w="2263" w:type="dxa"/>
            <w:vMerge/>
            <w:shd w:val="clear" w:color="auto" w:fill="auto"/>
          </w:tcPr>
          <w:p w14:paraId="0898150A"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3A790195"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686" w:type="dxa"/>
            <w:shd w:val="clear" w:color="auto" w:fill="auto"/>
          </w:tcPr>
          <w:p w14:paraId="29BFE7CC" w14:textId="02A1B039"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7</w:t>
            </w:r>
          </w:p>
        </w:tc>
      </w:tr>
      <w:tr w:rsidR="0097543E" w:rsidRPr="0097543E" w14:paraId="4CC95AFD" w14:textId="77777777" w:rsidTr="0097543E">
        <w:trPr>
          <w:trHeight w:val="276"/>
        </w:trPr>
        <w:tc>
          <w:tcPr>
            <w:tcW w:w="2263" w:type="dxa"/>
            <w:vMerge/>
            <w:shd w:val="clear" w:color="auto" w:fill="auto"/>
          </w:tcPr>
          <w:p w14:paraId="11B06ED2"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419E937E" w14:textId="006CCCC0"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686" w:type="dxa"/>
            <w:shd w:val="clear" w:color="auto" w:fill="auto"/>
          </w:tcPr>
          <w:p w14:paraId="70E2EDCA" w14:textId="6935C1FA"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Sąrašas sudarytas</w:t>
            </w:r>
          </w:p>
        </w:tc>
      </w:tr>
      <w:tr w:rsidR="0097543E" w:rsidRPr="0097543E" w14:paraId="3038E1E7" w14:textId="77777777" w:rsidTr="0097543E">
        <w:trPr>
          <w:trHeight w:val="615"/>
        </w:trPr>
        <w:tc>
          <w:tcPr>
            <w:tcW w:w="2263" w:type="dxa"/>
            <w:vMerge/>
            <w:shd w:val="clear" w:color="auto" w:fill="auto"/>
          </w:tcPr>
          <w:p w14:paraId="0FC0D584"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721B93DE" w14:textId="614685EE"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3.1.4. Nevyriausybinių organizacijų finansavimo (ar kitoje) tvarkoje išskirta nevyriausybinių jaunimo organizacijų, nevyriausybinių su jaunimu dirbančių organizacijų bei pagal galimybes neformalių jaunimo grupių jaunimo veiklų (programų, projektų, iniciatyvų ir pan.) finansavimo paprogramė (siekiant atskirti nuo bendro vertinimo kartu su visomis nevyriausybinėmis organizacijomis ir kitais paraiškų teikėjais).</w:t>
            </w:r>
          </w:p>
        </w:tc>
        <w:tc>
          <w:tcPr>
            <w:tcW w:w="3686" w:type="dxa"/>
            <w:shd w:val="clear" w:color="auto" w:fill="auto"/>
          </w:tcPr>
          <w:p w14:paraId="7719B4C5" w14:textId="3452C5FC"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sidRPr="0097543E">
              <w:rPr>
                <w:rFonts w:ascii="Times New Roman" w:eastAsia="Times New Roman" w:hAnsi="Times New Roman" w:cs="Times New Roman"/>
                <w:sz w:val="24"/>
                <w:szCs w:val="24"/>
              </w:rPr>
              <w:t>Finansavimo</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paprogramė</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išskirta</w:t>
            </w:r>
            <w:proofErr w:type="spellEnd"/>
          </w:p>
        </w:tc>
      </w:tr>
      <w:tr w:rsidR="0097543E" w:rsidRPr="0097543E" w14:paraId="23F4A215" w14:textId="77777777" w:rsidTr="0097543E">
        <w:trPr>
          <w:trHeight w:val="615"/>
        </w:trPr>
        <w:tc>
          <w:tcPr>
            <w:tcW w:w="2263" w:type="dxa"/>
            <w:vMerge/>
            <w:shd w:val="clear" w:color="auto" w:fill="auto"/>
          </w:tcPr>
          <w:p w14:paraId="113F29F8"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298AA2F1" w14:textId="5CF384B8"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3.1.5.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686" w:type="dxa"/>
            <w:shd w:val="clear" w:color="auto" w:fill="auto"/>
          </w:tcPr>
          <w:p w14:paraId="11EF49F3" w14:textId="433BA26C"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Nuostatai patvirtinti. Finansavimo konkursas suorganizuotas</w:t>
            </w:r>
          </w:p>
        </w:tc>
      </w:tr>
      <w:tr w:rsidR="0097543E" w:rsidRPr="0097543E" w14:paraId="67C465BE" w14:textId="77777777" w:rsidTr="0097543E">
        <w:trPr>
          <w:trHeight w:val="615"/>
        </w:trPr>
        <w:tc>
          <w:tcPr>
            <w:tcW w:w="2263" w:type="dxa"/>
            <w:vMerge/>
            <w:shd w:val="clear" w:color="auto" w:fill="auto"/>
          </w:tcPr>
          <w:p w14:paraId="7AFAB8F2"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3C7F5F8C" w14:textId="392E839E"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3.1.6. Užtikrinta, kad jaunimo iniciatyvų finansavimo konkurso paraiškų turinio vertinimą atliktų nešališka komisija (ne Savivaldybės Jaunimo reikalų tarybos nariai).</w:t>
            </w:r>
          </w:p>
        </w:tc>
        <w:tc>
          <w:tcPr>
            <w:tcW w:w="3686" w:type="dxa"/>
            <w:shd w:val="clear" w:color="auto" w:fill="auto"/>
          </w:tcPr>
          <w:p w14:paraId="62F4E364" w14:textId="5615A02B"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sidRPr="0097543E">
              <w:rPr>
                <w:rFonts w:ascii="Times New Roman" w:eastAsia="Times New Roman" w:hAnsi="Times New Roman" w:cs="Times New Roman"/>
                <w:sz w:val="24"/>
                <w:szCs w:val="24"/>
              </w:rPr>
              <w:t>Paraiškas</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vertina</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nešališka</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komisija</w:t>
            </w:r>
            <w:proofErr w:type="spellEnd"/>
          </w:p>
        </w:tc>
      </w:tr>
      <w:tr w:rsidR="0097543E" w:rsidRPr="0097543E" w14:paraId="4C316E33" w14:textId="77777777" w:rsidTr="0097543E">
        <w:trPr>
          <w:trHeight w:val="615"/>
        </w:trPr>
        <w:tc>
          <w:tcPr>
            <w:tcW w:w="2263" w:type="dxa"/>
            <w:vMerge/>
            <w:shd w:val="clear" w:color="auto" w:fill="auto"/>
          </w:tcPr>
          <w:p w14:paraId="748011DF"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11841807" w14:textId="5A9E52FB"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3.1.7. Užtikrinta, kad Savivaldybės jaunimo reikalų taryba (toliau – SJRT) turėtų galimybę svarstyti bei teikti siūlymus jaunimo iniciatyvų finansavimo konkurso prioritetams.</w:t>
            </w:r>
          </w:p>
        </w:tc>
        <w:tc>
          <w:tcPr>
            <w:tcW w:w="3686" w:type="dxa"/>
            <w:shd w:val="clear" w:color="auto" w:fill="auto"/>
          </w:tcPr>
          <w:p w14:paraId="264BFCE4" w14:textId="68813C3D"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SJRT teikia siūly</w:t>
            </w:r>
            <w:r w:rsidR="00352DAF">
              <w:rPr>
                <w:rFonts w:ascii="Times New Roman" w:eastAsia="Times New Roman" w:hAnsi="Times New Roman" w:cs="Times New Roman"/>
                <w:sz w:val="24"/>
                <w:szCs w:val="24"/>
                <w:lang w:val="lt-LT"/>
              </w:rPr>
              <w:t>m</w:t>
            </w:r>
            <w:r w:rsidRPr="0097543E">
              <w:rPr>
                <w:rFonts w:ascii="Times New Roman" w:eastAsia="Times New Roman" w:hAnsi="Times New Roman" w:cs="Times New Roman"/>
                <w:sz w:val="24"/>
                <w:szCs w:val="24"/>
                <w:lang w:val="lt-LT"/>
              </w:rPr>
              <w:t>us konkurso prioritetams</w:t>
            </w:r>
          </w:p>
        </w:tc>
      </w:tr>
      <w:tr w:rsidR="0097543E" w:rsidRPr="0097543E" w14:paraId="25C2D1E5" w14:textId="77777777" w:rsidTr="0097543E">
        <w:trPr>
          <w:trHeight w:val="615"/>
        </w:trPr>
        <w:tc>
          <w:tcPr>
            <w:tcW w:w="2263" w:type="dxa"/>
            <w:vMerge/>
            <w:shd w:val="clear" w:color="auto" w:fill="auto"/>
          </w:tcPr>
          <w:p w14:paraId="1F5D7D49"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5FFB89AA" w14:textId="3224667F"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3.1.8. Užtikrinama finansuotų jaunimo iniciatyvų konkurso projektų įgyvendinimo stebėsena ir vizitavimas.</w:t>
            </w:r>
          </w:p>
        </w:tc>
        <w:tc>
          <w:tcPr>
            <w:tcW w:w="3686" w:type="dxa"/>
            <w:shd w:val="clear" w:color="auto" w:fill="auto"/>
          </w:tcPr>
          <w:p w14:paraId="74F63E59" w14:textId="291E15E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Vykdoma projektų stebėsena</w:t>
            </w:r>
          </w:p>
        </w:tc>
      </w:tr>
      <w:tr w:rsidR="0097543E" w:rsidRPr="0097543E" w14:paraId="711A8E98" w14:textId="77777777" w:rsidTr="0097543E">
        <w:trPr>
          <w:trHeight w:val="273"/>
        </w:trPr>
        <w:tc>
          <w:tcPr>
            <w:tcW w:w="2263" w:type="dxa"/>
            <w:vMerge/>
            <w:shd w:val="clear" w:color="auto" w:fill="auto"/>
          </w:tcPr>
          <w:p w14:paraId="3DFB17E2"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1A237F60" w14:textId="5AB2308E"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3.1.9. Didinamas jaunimo organizacijų padalinių, veikiančių nacionaliniu mastu, skaičius savivaldybėje, suteikiant galimybę jauniems žmonėms dalyvauti pilietinėje veikloje.</w:t>
            </w:r>
          </w:p>
        </w:tc>
        <w:tc>
          <w:tcPr>
            <w:tcW w:w="3686" w:type="dxa"/>
            <w:shd w:val="clear" w:color="auto" w:fill="auto"/>
          </w:tcPr>
          <w:p w14:paraId="78BC767D" w14:textId="4FD3285E"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Palaikomas esamas skaičius</w:t>
            </w:r>
          </w:p>
        </w:tc>
      </w:tr>
      <w:tr w:rsidR="0097543E" w:rsidRPr="0097543E" w14:paraId="1883193E" w14:textId="77777777" w:rsidTr="0097543E">
        <w:trPr>
          <w:cantSplit/>
          <w:trHeight w:val="683"/>
        </w:trPr>
        <w:tc>
          <w:tcPr>
            <w:tcW w:w="2263" w:type="dxa"/>
            <w:vMerge/>
            <w:shd w:val="clear" w:color="auto" w:fill="auto"/>
          </w:tcPr>
          <w:p w14:paraId="22DD60B8" w14:textId="77777777"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781" w:type="dxa"/>
            <w:shd w:val="clear" w:color="auto" w:fill="auto"/>
          </w:tcPr>
          <w:p w14:paraId="674CB5BA" w14:textId="1ADD92FB"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3.1.10. Savivaldybėje veikiančio Lietuvos moksleivių sąjungos padalinio veiklos skatinimas, monitoringas.</w:t>
            </w:r>
          </w:p>
        </w:tc>
        <w:tc>
          <w:tcPr>
            <w:tcW w:w="3686" w:type="dxa"/>
            <w:shd w:val="clear" w:color="auto" w:fill="auto"/>
          </w:tcPr>
          <w:p w14:paraId="52155C4F" w14:textId="6F809415"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Veikla skatinama</w:t>
            </w:r>
          </w:p>
        </w:tc>
      </w:tr>
      <w:tr w:rsidR="0097543E" w:rsidRPr="0097543E" w14:paraId="3F3E3B21" w14:textId="77777777" w:rsidTr="0097543E">
        <w:trPr>
          <w:trHeight w:val="280"/>
        </w:trPr>
        <w:tc>
          <w:tcPr>
            <w:tcW w:w="2263" w:type="dxa"/>
            <w:vMerge w:val="restart"/>
            <w:shd w:val="clear" w:color="auto" w:fill="auto"/>
          </w:tcPr>
          <w:p w14:paraId="786C317E"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9781" w:type="dxa"/>
            <w:shd w:val="clear" w:color="auto" w:fill="auto"/>
          </w:tcPr>
          <w:p w14:paraId="2BA8D173"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686" w:type="dxa"/>
            <w:shd w:val="clear" w:color="auto" w:fill="auto"/>
          </w:tcPr>
          <w:p w14:paraId="4431A2C5" w14:textId="19CFBC72"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7</w:t>
            </w:r>
          </w:p>
        </w:tc>
      </w:tr>
      <w:tr w:rsidR="0097543E" w:rsidRPr="0097543E" w14:paraId="297066F5" w14:textId="77777777" w:rsidTr="0097543E">
        <w:trPr>
          <w:trHeight w:val="492"/>
        </w:trPr>
        <w:tc>
          <w:tcPr>
            <w:tcW w:w="2263" w:type="dxa"/>
            <w:vMerge/>
            <w:shd w:val="clear" w:color="auto" w:fill="auto"/>
          </w:tcPr>
          <w:p w14:paraId="516F397A"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2BD0CF4C"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686" w:type="dxa"/>
            <w:shd w:val="clear" w:color="auto" w:fill="auto"/>
          </w:tcPr>
          <w:p w14:paraId="09FF7D23" w14:textId="517D1125"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7</w:t>
            </w:r>
          </w:p>
        </w:tc>
      </w:tr>
      <w:tr w:rsidR="0097543E" w:rsidRPr="0097543E" w14:paraId="67D19284" w14:textId="77777777" w:rsidTr="0097543E">
        <w:trPr>
          <w:trHeight w:val="58"/>
        </w:trPr>
        <w:tc>
          <w:tcPr>
            <w:tcW w:w="2263" w:type="dxa"/>
            <w:vMerge w:val="restart"/>
            <w:shd w:val="clear" w:color="auto" w:fill="auto"/>
          </w:tcPr>
          <w:p w14:paraId="1E05C497"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 xml:space="preserve">3.3. Užtikrinti efektyvų Savivaldybės </w:t>
            </w:r>
            <w:r w:rsidRPr="0097543E">
              <w:rPr>
                <w:rFonts w:ascii="Times New Roman" w:eastAsia="Times New Roman" w:hAnsi="Times New Roman" w:cs="Times New Roman"/>
                <w:sz w:val="24"/>
                <w:szCs w:val="24"/>
                <w:lang w:val="lt-LT"/>
              </w:rPr>
              <w:lastRenderedPageBreak/>
              <w:t>jaunimo reikalų tarybos darbą.</w:t>
            </w:r>
          </w:p>
        </w:tc>
        <w:tc>
          <w:tcPr>
            <w:tcW w:w="9781" w:type="dxa"/>
            <w:shd w:val="clear" w:color="auto" w:fill="auto"/>
          </w:tcPr>
          <w:p w14:paraId="46B5EA23" w14:textId="0E906843"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lastRenderedPageBreak/>
              <w:t>3.3.1. Užtikrintas Savivaldybės jaunimo reikalų tarybos veiklos planavimas ir viešinimas: rengiami metiniai veiklos planai, posėdžių protokolai, veiklos ataskaitos, viešinama internete.</w:t>
            </w:r>
          </w:p>
        </w:tc>
        <w:tc>
          <w:tcPr>
            <w:tcW w:w="3686" w:type="dxa"/>
            <w:shd w:val="clear" w:color="auto" w:fill="auto"/>
          </w:tcPr>
          <w:p w14:paraId="2A7486A4" w14:textId="2B0AC43D" w:rsidR="0097543E" w:rsidRPr="0097543E" w:rsidRDefault="0097543E" w:rsidP="0097543E">
            <w:pPr>
              <w:rPr>
                <w:rFonts w:ascii="Times New Roman" w:eastAsia="Times New Roman" w:hAnsi="Times New Roman" w:cs="Times New Roman"/>
                <w:sz w:val="24"/>
                <w:szCs w:val="24"/>
              </w:rPr>
            </w:pPr>
            <w:r w:rsidRPr="0097543E">
              <w:rPr>
                <w:rFonts w:ascii="Times New Roman" w:eastAsia="Times New Roman" w:hAnsi="Times New Roman" w:cs="Times New Roman"/>
                <w:sz w:val="24"/>
                <w:szCs w:val="24"/>
              </w:rPr>
              <w:t xml:space="preserve">SJRT </w:t>
            </w:r>
            <w:proofErr w:type="spellStart"/>
            <w:r w:rsidRPr="0097543E">
              <w:rPr>
                <w:rFonts w:ascii="Times New Roman" w:eastAsia="Times New Roman" w:hAnsi="Times New Roman" w:cs="Times New Roman"/>
                <w:sz w:val="24"/>
                <w:szCs w:val="24"/>
              </w:rPr>
              <w:t>veikla</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planuojama</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ir</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viešinama</w:t>
            </w:r>
            <w:proofErr w:type="spellEnd"/>
          </w:p>
          <w:p w14:paraId="06FE60BB" w14:textId="174AC501" w:rsidR="0097543E" w:rsidRPr="0097543E" w:rsidRDefault="0097543E" w:rsidP="0097543E">
            <w:pPr>
              <w:rPr>
                <w:rFonts w:ascii="Times New Roman" w:eastAsia="Times New Roman" w:hAnsi="Times New Roman" w:cs="Times New Roman"/>
                <w:sz w:val="24"/>
                <w:szCs w:val="24"/>
                <w:lang w:val="lt-LT"/>
              </w:rPr>
            </w:pPr>
          </w:p>
        </w:tc>
      </w:tr>
      <w:tr w:rsidR="0097543E" w:rsidRPr="0097543E" w14:paraId="319AFF62" w14:textId="77777777" w:rsidTr="0097543E">
        <w:trPr>
          <w:trHeight w:val="317"/>
        </w:trPr>
        <w:tc>
          <w:tcPr>
            <w:tcW w:w="2263" w:type="dxa"/>
            <w:vMerge/>
            <w:shd w:val="clear" w:color="auto" w:fill="auto"/>
          </w:tcPr>
          <w:p w14:paraId="6DEEAEB6" w14:textId="77777777"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781" w:type="dxa"/>
            <w:shd w:val="clear" w:color="auto" w:fill="auto"/>
          </w:tcPr>
          <w:p w14:paraId="4B3D7012" w14:textId="049DD85B"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686" w:type="dxa"/>
            <w:shd w:val="clear" w:color="auto" w:fill="auto"/>
          </w:tcPr>
          <w:p w14:paraId="3EF75595" w14:textId="414DBDC0"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SJRT atitinka rekomendacijas</w:t>
            </w:r>
          </w:p>
        </w:tc>
      </w:tr>
      <w:tr w:rsidR="0097543E" w:rsidRPr="0097543E" w14:paraId="661CDE56" w14:textId="77777777" w:rsidTr="0097543E">
        <w:trPr>
          <w:trHeight w:val="317"/>
        </w:trPr>
        <w:tc>
          <w:tcPr>
            <w:tcW w:w="2263" w:type="dxa"/>
            <w:vMerge/>
            <w:shd w:val="clear" w:color="auto" w:fill="auto"/>
          </w:tcPr>
          <w:p w14:paraId="22442CAB"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3A4D1C45" w14:textId="2AFA452B"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686" w:type="dxa"/>
            <w:shd w:val="clear" w:color="auto" w:fill="auto"/>
          </w:tcPr>
          <w:p w14:paraId="7A60940E" w14:textId="619FBCF6"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4</w:t>
            </w:r>
          </w:p>
        </w:tc>
      </w:tr>
      <w:tr w:rsidR="0097543E" w:rsidRPr="0097543E" w14:paraId="0B6B898B" w14:textId="77777777" w:rsidTr="0097543E">
        <w:trPr>
          <w:trHeight w:val="317"/>
        </w:trPr>
        <w:tc>
          <w:tcPr>
            <w:tcW w:w="2263" w:type="dxa"/>
            <w:vMerge/>
            <w:shd w:val="clear" w:color="auto" w:fill="auto"/>
          </w:tcPr>
          <w:p w14:paraId="7C8A6FD1"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5A102AC6" w14:textId="4CE7AA36"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686" w:type="dxa"/>
            <w:shd w:val="clear" w:color="auto" w:fill="auto"/>
          </w:tcPr>
          <w:p w14:paraId="471BAA92" w14:textId="4821053B"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w:t>
            </w:r>
          </w:p>
        </w:tc>
      </w:tr>
      <w:tr w:rsidR="0097543E" w:rsidRPr="0097543E" w14:paraId="50DBA519" w14:textId="77777777" w:rsidTr="0097543E">
        <w:trPr>
          <w:cantSplit/>
          <w:trHeight w:val="457"/>
        </w:trPr>
        <w:tc>
          <w:tcPr>
            <w:tcW w:w="2263" w:type="dxa"/>
            <w:vMerge/>
            <w:shd w:val="clear" w:color="auto" w:fill="auto"/>
          </w:tcPr>
          <w:p w14:paraId="7C2402DD" w14:textId="77777777"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781" w:type="dxa"/>
            <w:shd w:val="clear" w:color="auto" w:fill="auto"/>
          </w:tcPr>
          <w:p w14:paraId="5F44E2E2" w14:textId="31BE38AB"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rPr>
              <w:t xml:space="preserve">3.3.5. </w:t>
            </w:r>
            <w:proofErr w:type="spellStart"/>
            <w:r w:rsidRPr="0097543E">
              <w:rPr>
                <w:rFonts w:ascii="Times New Roman" w:eastAsia="Times New Roman" w:hAnsi="Times New Roman" w:cs="Times New Roman"/>
                <w:sz w:val="24"/>
                <w:szCs w:val="24"/>
              </w:rPr>
              <w:t>Mokymų</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ir</w:t>
            </w:r>
            <w:proofErr w:type="spellEnd"/>
            <w:r w:rsidRPr="0097543E">
              <w:rPr>
                <w:rFonts w:ascii="Times New Roman" w:eastAsia="Times New Roman" w:hAnsi="Times New Roman" w:cs="Times New Roman"/>
                <w:sz w:val="24"/>
                <w:szCs w:val="24"/>
              </w:rPr>
              <w:t xml:space="preserve"> / </w:t>
            </w:r>
            <w:proofErr w:type="spellStart"/>
            <w:r w:rsidRPr="0097543E">
              <w:rPr>
                <w:rFonts w:ascii="Times New Roman" w:eastAsia="Times New Roman" w:hAnsi="Times New Roman" w:cs="Times New Roman"/>
                <w:sz w:val="24"/>
                <w:szCs w:val="24"/>
              </w:rPr>
              <w:t>arba</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individualių</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konsultacijų</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kuriose</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dalyvavo</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Savivaldybės</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jaunimo</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reikalų</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tarybos</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nariai</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skaičius</w:t>
            </w:r>
            <w:proofErr w:type="spellEnd"/>
            <w:r w:rsidRPr="0097543E">
              <w:rPr>
                <w:rFonts w:ascii="Times New Roman" w:eastAsia="Times New Roman" w:hAnsi="Times New Roman" w:cs="Times New Roman"/>
                <w:sz w:val="24"/>
                <w:szCs w:val="24"/>
              </w:rPr>
              <w:t>.</w:t>
            </w:r>
          </w:p>
        </w:tc>
        <w:tc>
          <w:tcPr>
            <w:tcW w:w="3686" w:type="dxa"/>
            <w:shd w:val="clear" w:color="auto" w:fill="auto"/>
          </w:tcPr>
          <w:p w14:paraId="3131717D" w14:textId="35D2766F"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w:t>
            </w:r>
          </w:p>
        </w:tc>
      </w:tr>
      <w:tr w:rsidR="0097543E" w:rsidRPr="0097543E" w14:paraId="695ACD51" w14:textId="77777777" w:rsidTr="0097543E">
        <w:trPr>
          <w:trHeight w:val="300"/>
        </w:trPr>
        <w:tc>
          <w:tcPr>
            <w:tcW w:w="15730" w:type="dxa"/>
            <w:gridSpan w:val="3"/>
            <w:shd w:val="clear" w:color="auto" w:fill="auto"/>
          </w:tcPr>
          <w:p w14:paraId="4D12E7FE" w14:textId="0F42EEF3" w:rsidR="00895AF1" w:rsidRPr="0097543E" w:rsidRDefault="00895AF1"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KITOS VEIKLOS SRITYS</w:t>
            </w:r>
          </w:p>
        </w:tc>
      </w:tr>
      <w:tr w:rsidR="0097543E" w:rsidRPr="0097543E" w14:paraId="680377FF" w14:textId="77777777" w:rsidTr="0097543E">
        <w:trPr>
          <w:trHeight w:val="300"/>
        </w:trPr>
        <w:tc>
          <w:tcPr>
            <w:tcW w:w="15730" w:type="dxa"/>
            <w:gridSpan w:val="3"/>
            <w:shd w:val="clear" w:color="auto" w:fill="auto"/>
          </w:tcPr>
          <w:p w14:paraId="07587815" w14:textId="1C14DF23" w:rsidR="00895AF1" w:rsidRPr="0097543E" w:rsidRDefault="00895AF1" w:rsidP="0097543E">
            <w:pPr>
              <w:jc w:val="both"/>
              <w:rPr>
                <w:rFonts w:ascii="Times New Roman" w:eastAsia="Times New Roman" w:hAnsi="Times New Roman" w:cs="Times New Roman"/>
                <w:b/>
                <w:sz w:val="24"/>
                <w:szCs w:val="24"/>
                <w:lang w:val="lt-LT"/>
              </w:rPr>
            </w:pPr>
            <w:r w:rsidRPr="0097543E">
              <w:rPr>
                <w:rFonts w:ascii="Times New Roman" w:eastAsia="Times New Roman" w:hAnsi="Times New Roman" w:cs="Times New Roman"/>
                <w:b/>
                <w:sz w:val="24"/>
                <w:szCs w:val="24"/>
                <w:lang w:val="lt-LT"/>
              </w:rPr>
              <w:t>4. Tarpžinybinio ir tarpsektorinio bendradarbiavimo stiprinimas.</w:t>
            </w:r>
          </w:p>
        </w:tc>
      </w:tr>
      <w:tr w:rsidR="0097543E" w:rsidRPr="0097543E" w14:paraId="49D12CCB" w14:textId="77777777" w:rsidTr="0097543E">
        <w:trPr>
          <w:cantSplit/>
          <w:trHeight w:val="899"/>
        </w:trPr>
        <w:tc>
          <w:tcPr>
            <w:tcW w:w="2263" w:type="dxa"/>
            <w:vMerge w:val="restart"/>
            <w:shd w:val="clear" w:color="auto" w:fill="auto"/>
          </w:tcPr>
          <w:p w14:paraId="4C41EE9F" w14:textId="0B7AEE0F"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4.1. Skatinti tarpžinybinį ir tarpsektorinį bendradarbiavimą.</w:t>
            </w:r>
          </w:p>
        </w:tc>
        <w:tc>
          <w:tcPr>
            <w:tcW w:w="9781" w:type="dxa"/>
            <w:shd w:val="clear" w:color="auto" w:fill="auto"/>
          </w:tcPr>
          <w:p w14:paraId="07A17C7E" w14:textId="7B2DCAD1"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3686" w:type="dxa"/>
            <w:shd w:val="clear" w:color="auto" w:fill="auto"/>
          </w:tcPr>
          <w:p w14:paraId="5F548DCF" w14:textId="3F2C722D"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 xml:space="preserve">Jaunimo informavimas apie karantiną, jo ribojimus, atsakomybes ir kt. – 2 renginiai. Fizinės ir </w:t>
            </w:r>
            <w:proofErr w:type="spellStart"/>
            <w:r w:rsidRPr="0097543E">
              <w:rPr>
                <w:rFonts w:ascii="Times New Roman" w:eastAsia="Times New Roman" w:hAnsi="Times New Roman" w:cs="Times New Roman"/>
                <w:sz w:val="24"/>
                <w:szCs w:val="24"/>
                <w:lang w:val="lt-LT"/>
              </w:rPr>
              <w:t>psichoemocinės</w:t>
            </w:r>
            <w:proofErr w:type="spellEnd"/>
            <w:r w:rsidRPr="0097543E">
              <w:rPr>
                <w:rFonts w:ascii="Times New Roman" w:eastAsia="Times New Roman" w:hAnsi="Times New Roman" w:cs="Times New Roman"/>
                <w:sz w:val="24"/>
                <w:szCs w:val="24"/>
                <w:lang w:val="lt-LT"/>
              </w:rPr>
              <w:t xml:space="preserve"> sveikatos gerinimas – 8 renginiai.</w:t>
            </w:r>
          </w:p>
        </w:tc>
      </w:tr>
      <w:tr w:rsidR="0097543E" w:rsidRPr="0097543E" w14:paraId="21813E91" w14:textId="77777777" w:rsidTr="0097543E">
        <w:trPr>
          <w:cantSplit/>
          <w:trHeight w:val="890"/>
        </w:trPr>
        <w:tc>
          <w:tcPr>
            <w:tcW w:w="2263" w:type="dxa"/>
            <w:vMerge/>
            <w:shd w:val="clear" w:color="auto" w:fill="auto"/>
          </w:tcPr>
          <w:p w14:paraId="2F46DA72" w14:textId="77777777"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781" w:type="dxa"/>
            <w:shd w:val="clear" w:color="auto" w:fill="auto"/>
          </w:tcPr>
          <w:p w14:paraId="79AD5029" w14:textId="77777777"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2" w:name="_1fob9te" w:colFirst="0" w:colLast="0"/>
            <w:bookmarkEnd w:id="2"/>
            <w:r w:rsidRPr="0097543E">
              <w:rPr>
                <w:rFonts w:ascii="Times New Roman" w:eastAsia="Times New Roman" w:hAnsi="Times New Roman" w:cs="Times New Roman"/>
                <w:sz w:val="24"/>
                <w:szCs w:val="24"/>
                <w:lang w:val="lt-LT"/>
              </w:rPr>
              <w:t>4.1.2. Parengtas ir patvirtintas jaunimo politikos įgyvendinimo priemonių planas. Jaunimo politikos įgyvendinimo priemonių plano uždaviniai, priemonės ir vertinimo kriterijai integruoti į Savivaldybės trimetį strateginį veiklos planą.</w:t>
            </w:r>
          </w:p>
        </w:tc>
        <w:tc>
          <w:tcPr>
            <w:tcW w:w="3686" w:type="dxa"/>
            <w:shd w:val="clear" w:color="auto" w:fill="auto"/>
          </w:tcPr>
          <w:p w14:paraId="76DD43DC" w14:textId="1AC31995"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Planas patvirtintas ir integruotas į strateginį veiklos planą</w:t>
            </w:r>
          </w:p>
        </w:tc>
      </w:tr>
      <w:tr w:rsidR="0097543E" w:rsidRPr="0097543E" w14:paraId="73D90673" w14:textId="77777777" w:rsidTr="0097543E">
        <w:trPr>
          <w:cantSplit/>
          <w:trHeight w:val="893"/>
        </w:trPr>
        <w:tc>
          <w:tcPr>
            <w:tcW w:w="2263" w:type="dxa"/>
            <w:vMerge/>
            <w:shd w:val="clear" w:color="auto" w:fill="auto"/>
          </w:tcPr>
          <w:p w14:paraId="764A0D06"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3E905E58" w14:textId="6A2CBBC5"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4.1.3.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3686" w:type="dxa"/>
            <w:shd w:val="clear" w:color="auto" w:fill="auto"/>
          </w:tcPr>
          <w:p w14:paraId="297475D4" w14:textId="5AE8B012" w:rsidR="0097543E" w:rsidRPr="0097543E" w:rsidRDefault="00AE17EA"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Pr>
                <w:rFonts w:ascii="Times New Roman" w:eastAsia="Times New Roman" w:hAnsi="Times New Roman" w:cs="Times New Roman"/>
                <w:sz w:val="24"/>
                <w:szCs w:val="24"/>
              </w:rPr>
              <w:t>Pilietiškumo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pamokų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vykdomi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jaunimo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politikos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pristatymai</w:t>
            </w:r>
            <w:proofErr w:type="spellEnd"/>
          </w:p>
        </w:tc>
      </w:tr>
      <w:tr w:rsidR="0097543E" w:rsidRPr="0097543E" w14:paraId="00D677A5" w14:textId="77777777" w:rsidTr="0097543E">
        <w:trPr>
          <w:cantSplit/>
          <w:trHeight w:val="350"/>
        </w:trPr>
        <w:tc>
          <w:tcPr>
            <w:tcW w:w="2263" w:type="dxa"/>
            <w:vMerge/>
            <w:shd w:val="clear" w:color="auto" w:fill="auto"/>
          </w:tcPr>
          <w:p w14:paraId="67D97212"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61C39E02" w14:textId="2F1017B1"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highlight w:val="white"/>
                <w:lang w:val="lt-LT"/>
              </w:rPr>
              <w:t>4.1.4. Skatinimas saugios emocinės aplinkos mokykloje kūrimas</w:t>
            </w:r>
            <w:r w:rsidRPr="0097543E">
              <w:rPr>
                <w:rFonts w:ascii="Times New Roman" w:eastAsia="Times New Roman" w:hAnsi="Times New Roman" w:cs="Times New Roman"/>
                <w:sz w:val="24"/>
                <w:szCs w:val="24"/>
                <w:lang w:val="lt-LT"/>
              </w:rPr>
              <w:t xml:space="preserve"> (pavyzdžiui, vykdomos programos ir projektai, skirti patyčių, savižudybių prevencijai ir intervencijai).</w:t>
            </w:r>
          </w:p>
        </w:tc>
        <w:tc>
          <w:tcPr>
            <w:tcW w:w="3686" w:type="dxa"/>
            <w:shd w:val="clear" w:color="auto" w:fill="auto"/>
          </w:tcPr>
          <w:p w14:paraId="767EFDAB" w14:textId="6B6BAFEA" w:rsidR="0097543E" w:rsidRPr="0097543E" w:rsidRDefault="00AE17EA"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Surinkta</w:t>
            </w:r>
            <w:r w:rsidR="0097543E" w:rsidRPr="0097543E">
              <w:rPr>
                <w:rFonts w:ascii="Times New Roman" w:eastAsia="Times New Roman" w:hAnsi="Times New Roman" w:cs="Times New Roman"/>
                <w:sz w:val="24"/>
                <w:szCs w:val="24"/>
                <w:lang w:val="lt-LT"/>
              </w:rPr>
              <w:t xml:space="preserve"> informacija apie mokyklose vykdomas patyčių prevencijos programas</w:t>
            </w:r>
            <w:r>
              <w:rPr>
                <w:rFonts w:ascii="Times New Roman" w:eastAsia="Times New Roman" w:hAnsi="Times New Roman" w:cs="Times New Roman"/>
                <w:sz w:val="24"/>
                <w:szCs w:val="24"/>
                <w:lang w:val="lt-LT"/>
              </w:rPr>
              <w:t xml:space="preserve"> ir pateikti pasiūlymai dėl jų įgyvendinimo</w:t>
            </w:r>
          </w:p>
        </w:tc>
      </w:tr>
      <w:tr w:rsidR="0097543E" w:rsidRPr="0097543E" w14:paraId="565CCEB3" w14:textId="77777777" w:rsidTr="0097543E">
        <w:trPr>
          <w:cantSplit/>
          <w:trHeight w:val="350"/>
        </w:trPr>
        <w:tc>
          <w:tcPr>
            <w:tcW w:w="2263" w:type="dxa"/>
            <w:vMerge/>
            <w:shd w:val="clear" w:color="auto" w:fill="auto"/>
          </w:tcPr>
          <w:p w14:paraId="3EB8A56C"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6CFC47B8" w14:textId="29572379"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highlight w:val="white"/>
                <w:lang w:val="lt-LT"/>
              </w:rPr>
            </w:pPr>
            <w:r w:rsidRPr="0097543E">
              <w:rPr>
                <w:rFonts w:ascii="Times New Roman" w:eastAsia="Times New Roman" w:hAnsi="Times New Roman" w:cs="Times New Roman"/>
                <w:sz w:val="24"/>
                <w:szCs w:val="24"/>
                <w:lang w:val="lt-LT"/>
              </w:rPr>
              <w:t xml:space="preserve">4.1.5. </w:t>
            </w:r>
            <w:r w:rsidRPr="0097543E">
              <w:t xml:space="preserve"> </w:t>
            </w:r>
            <w:r w:rsidRPr="0097543E">
              <w:rPr>
                <w:rFonts w:ascii="Times New Roman" w:eastAsia="Times New Roman" w:hAnsi="Times New Roman" w:cs="Times New Roman"/>
                <w:sz w:val="24"/>
                <w:szCs w:val="24"/>
                <w:lang w:val="lt-LT"/>
              </w:rPr>
              <w:t>Savivaldybėje įgyvendinamos programos ir projektai, skirti lavinti jauno žmogaus profesinius ir karjeros planavimo įgūdžius, socialines kompetencijas, suteikti žinių ir gebėjimų, padedančių įsitraukti į darbo rinką.</w:t>
            </w:r>
          </w:p>
        </w:tc>
        <w:tc>
          <w:tcPr>
            <w:tcW w:w="3686" w:type="dxa"/>
            <w:shd w:val="clear" w:color="auto" w:fill="auto"/>
          </w:tcPr>
          <w:p w14:paraId="4AAC7DA4" w14:textId="39DDA8C0" w:rsidR="0097543E" w:rsidRPr="0097543E" w:rsidRDefault="00AE17EA"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Surinkta </w:t>
            </w:r>
            <w:r w:rsidR="0097543E" w:rsidRPr="0097543E">
              <w:rPr>
                <w:rFonts w:ascii="Times New Roman" w:eastAsia="Times New Roman" w:hAnsi="Times New Roman" w:cs="Times New Roman"/>
                <w:sz w:val="24"/>
                <w:szCs w:val="24"/>
                <w:lang w:val="lt-LT"/>
              </w:rPr>
              <w:t>informacija apie mokyklose vykdomas profesinio orientavimo programas</w:t>
            </w:r>
            <w:r>
              <w:rPr>
                <w:rFonts w:ascii="Times New Roman" w:eastAsia="Times New Roman" w:hAnsi="Times New Roman" w:cs="Times New Roman"/>
                <w:sz w:val="24"/>
                <w:szCs w:val="24"/>
                <w:lang w:val="lt-LT"/>
              </w:rPr>
              <w:t xml:space="preserve"> ir pateikti pasiūlymai dėl jų įgyvendinimo</w:t>
            </w:r>
          </w:p>
        </w:tc>
      </w:tr>
      <w:tr w:rsidR="0097543E" w:rsidRPr="0097543E" w14:paraId="2D5898CA" w14:textId="77777777" w:rsidTr="0097543E">
        <w:trPr>
          <w:cantSplit/>
          <w:trHeight w:val="350"/>
        </w:trPr>
        <w:tc>
          <w:tcPr>
            <w:tcW w:w="2263" w:type="dxa"/>
            <w:vMerge/>
            <w:shd w:val="clear" w:color="auto" w:fill="auto"/>
          </w:tcPr>
          <w:p w14:paraId="417285DD"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77FDBECD" w14:textId="54493BF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 xml:space="preserve">4.1.6. Savivaldybės mokyklose įgyvendinamų mokomųjų mokinių bendrovių programų („Lietuvos </w:t>
            </w:r>
            <w:proofErr w:type="spellStart"/>
            <w:r w:rsidRPr="0097543E">
              <w:rPr>
                <w:rFonts w:ascii="Times New Roman" w:eastAsia="Times New Roman" w:hAnsi="Times New Roman" w:cs="Times New Roman"/>
                <w:sz w:val="24"/>
                <w:szCs w:val="24"/>
                <w:lang w:val="lt-LT"/>
              </w:rPr>
              <w:t>Junior</w:t>
            </w:r>
            <w:proofErr w:type="spellEnd"/>
            <w:r w:rsidRPr="0097543E">
              <w:rPr>
                <w:rFonts w:ascii="Times New Roman" w:eastAsia="Times New Roman" w:hAnsi="Times New Roman" w:cs="Times New Roman"/>
                <w:sz w:val="24"/>
                <w:szCs w:val="24"/>
                <w:lang w:val="lt-LT"/>
              </w:rPr>
              <w:t xml:space="preserve"> </w:t>
            </w:r>
            <w:proofErr w:type="spellStart"/>
            <w:r w:rsidRPr="0097543E">
              <w:rPr>
                <w:rFonts w:ascii="Times New Roman" w:eastAsia="Times New Roman" w:hAnsi="Times New Roman" w:cs="Times New Roman"/>
                <w:sz w:val="24"/>
                <w:szCs w:val="24"/>
                <w:lang w:val="lt-LT"/>
              </w:rPr>
              <w:t>Achievement</w:t>
            </w:r>
            <w:proofErr w:type="spellEnd"/>
            <w:r w:rsidRPr="0097543E">
              <w:rPr>
                <w:rFonts w:ascii="Times New Roman" w:eastAsia="Times New Roman" w:hAnsi="Times New Roman" w:cs="Times New Roman"/>
                <w:sz w:val="24"/>
                <w:szCs w:val="24"/>
                <w:lang w:val="lt-LT"/>
              </w:rPr>
              <w:t>“ programa) skaičius.</w:t>
            </w:r>
          </w:p>
        </w:tc>
        <w:tc>
          <w:tcPr>
            <w:tcW w:w="3686" w:type="dxa"/>
            <w:shd w:val="clear" w:color="auto" w:fill="auto"/>
          </w:tcPr>
          <w:p w14:paraId="455A1EB3" w14:textId="4E8F5C64"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w:t>
            </w:r>
          </w:p>
        </w:tc>
      </w:tr>
      <w:tr w:rsidR="0097543E" w:rsidRPr="0097543E" w14:paraId="0AEF366C" w14:textId="77777777" w:rsidTr="0097543E">
        <w:trPr>
          <w:cantSplit/>
          <w:trHeight w:val="620"/>
        </w:trPr>
        <w:tc>
          <w:tcPr>
            <w:tcW w:w="2263" w:type="dxa"/>
            <w:vMerge/>
            <w:shd w:val="clear" w:color="auto" w:fill="auto"/>
          </w:tcPr>
          <w:p w14:paraId="0E5FF87E"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5002AEB9" w14:textId="0A2E7F78"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4.1.7. Palaikomas bendradarbiavimas su Užimtumo tarnyba dėl mokinių įdarbinimo vasaros atostogų metu.</w:t>
            </w:r>
          </w:p>
        </w:tc>
        <w:tc>
          <w:tcPr>
            <w:tcW w:w="3686" w:type="dxa"/>
            <w:shd w:val="clear" w:color="auto" w:fill="auto"/>
          </w:tcPr>
          <w:p w14:paraId="20C399C7" w14:textId="3CE7B71A"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Bendradarbiavimas palaikomas</w:t>
            </w:r>
          </w:p>
        </w:tc>
      </w:tr>
      <w:tr w:rsidR="0097543E" w:rsidRPr="0097543E" w14:paraId="0244DBB1" w14:textId="77777777" w:rsidTr="0097543E">
        <w:trPr>
          <w:trHeight w:val="300"/>
        </w:trPr>
        <w:tc>
          <w:tcPr>
            <w:tcW w:w="15730" w:type="dxa"/>
            <w:gridSpan w:val="3"/>
            <w:shd w:val="clear" w:color="auto" w:fill="auto"/>
          </w:tcPr>
          <w:p w14:paraId="67214444" w14:textId="378159A6" w:rsidR="00895AF1" w:rsidRPr="0097543E" w:rsidRDefault="00895AF1" w:rsidP="0097543E">
            <w:pPr>
              <w:rPr>
                <w:rFonts w:ascii="Times New Roman" w:eastAsia="Times New Roman" w:hAnsi="Times New Roman" w:cs="Times New Roman"/>
                <w:b/>
                <w:sz w:val="24"/>
                <w:szCs w:val="24"/>
                <w:lang w:val="lt-LT"/>
              </w:rPr>
            </w:pPr>
            <w:r w:rsidRPr="0097543E">
              <w:rPr>
                <w:rFonts w:ascii="Times New Roman" w:eastAsia="Times New Roman" w:hAnsi="Times New Roman" w:cs="Times New Roman"/>
                <w:b/>
                <w:sz w:val="24"/>
                <w:szCs w:val="24"/>
                <w:lang w:val="lt-LT"/>
              </w:rPr>
              <w:t>5. Faktais ir žiniomis grįstos jaunimo politikos įgyvendinimas.</w:t>
            </w:r>
          </w:p>
        </w:tc>
      </w:tr>
      <w:tr w:rsidR="0097543E" w:rsidRPr="0097543E" w14:paraId="7C9DBE26" w14:textId="77777777" w:rsidTr="0097543E">
        <w:trPr>
          <w:trHeight w:val="276"/>
        </w:trPr>
        <w:tc>
          <w:tcPr>
            <w:tcW w:w="2263" w:type="dxa"/>
            <w:vMerge w:val="restart"/>
            <w:shd w:val="clear" w:color="auto" w:fill="auto"/>
          </w:tcPr>
          <w:p w14:paraId="26ACD9DD"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5.1. Skatinti efektyvų jaunimo politikos įgyvendinimą Savivaldybėje.</w:t>
            </w:r>
          </w:p>
        </w:tc>
        <w:tc>
          <w:tcPr>
            <w:tcW w:w="9781" w:type="dxa"/>
            <w:shd w:val="clear" w:color="auto" w:fill="auto"/>
          </w:tcPr>
          <w:p w14:paraId="29E88232"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686" w:type="dxa"/>
            <w:shd w:val="clear" w:color="auto" w:fill="auto"/>
          </w:tcPr>
          <w:p w14:paraId="023D16BB" w14:textId="1803C5A0" w:rsidR="0097543E" w:rsidRPr="0097543E" w:rsidRDefault="0097543E" w:rsidP="0097543E">
            <w:pPr>
              <w:rPr>
                <w:rFonts w:ascii="Times New Roman" w:eastAsia="Times New Roman" w:hAnsi="Times New Roman" w:cs="Times New Roman"/>
                <w:sz w:val="24"/>
                <w:szCs w:val="24"/>
                <w:lang w:val="lt-LT"/>
              </w:rPr>
            </w:pPr>
            <w:proofErr w:type="spellStart"/>
            <w:r w:rsidRPr="0097543E">
              <w:rPr>
                <w:rFonts w:ascii="Times New Roman" w:eastAsia="Times New Roman" w:hAnsi="Times New Roman" w:cs="Times New Roman"/>
                <w:sz w:val="24"/>
                <w:szCs w:val="24"/>
              </w:rPr>
              <w:t>Duomenys</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renkami</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ir</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pateikiami</w:t>
            </w:r>
            <w:proofErr w:type="spellEnd"/>
            <w:r w:rsidRPr="0097543E">
              <w:rPr>
                <w:rFonts w:ascii="Times New Roman" w:eastAsia="Times New Roman" w:hAnsi="Times New Roman" w:cs="Times New Roman"/>
                <w:sz w:val="24"/>
                <w:szCs w:val="24"/>
              </w:rPr>
              <w:t xml:space="preserve"> </w:t>
            </w:r>
          </w:p>
        </w:tc>
      </w:tr>
      <w:tr w:rsidR="0097543E" w:rsidRPr="0097543E" w14:paraId="309AED0D" w14:textId="77777777" w:rsidTr="0097543E">
        <w:trPr>
          <w:trHeight w:val="317"/>
        </w:trPr>
        <w:tc>
          <w:tcPr>
            <w:tcW w:w="2263" w:type="dxa"/>
            <w:vMerge/>
            <w:shd w:val="clear" w:color="auto" w:fill="auto"/>
          </w:tcPr>
          <w:p w14:paraId="4A94BD2E" w14:textId="77777777"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781" w:type="dxa"/>
            <w:shd w:val="clear" w:color="auto" w:fill="auto"/>
          </w:tcPr>
          <w:p w14:paraId="40606311"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686" w:type="dxa"/>
            <w:shd w:val="clear" w:color="auto" w:fill="auto"/>
          </w:tcPr>
          <w:p w14:paraId="4C31E13E" w14:textId="09D5D13D" w:rsidR="0097543E" w:rsidRPr="0097543E" w:rsidRDefault="0097543E" w:rsidP="0097543E">
            <w:pPr>
              <w:rPr>
                <w:rFonts w:ascii="Times New Roman" w:eastAsia="Times New Roman" w:hAnsi="Times New Roman" w:cs="Times New Roman"/>
                <w:sz w:val="24"/>
                <w:szCs w:val="24"/>
                <w:lang w:val="lt-LT"/>
              </w:rPr>
            </w:pPr>
            <w:proofErr w:type="spellStart"/>
            <w:r w:rsidRPr="0097543E">
              <w:rPr>
                <w:rFonts w:ascii="Times New Roman" w:eastAsia="Times New Roman" w:hAnsi="Times New Roman" w:cs="Times New Roman"/>
                <w:sz w:val="24"/>
                <w:szCs w:val="24"/>
              </w:rPr>
              <w:t>Duomenys</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renkami</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ir</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pateikiami</w:t>
            </w:r>
            <w:proofErr w:type="spellEnd"/>
            <w:r w:rsidRPr="0097543E">
              <w:rPr>
                <w:rFonts w:ascii="Times New Roman" w:eastAsia="Times New Roman" w:hAnsi="Times New Roman" w:cs="Times New Roman"/>
                <w:sz w:val="24"/>
                <w:szCs w:val="24"/>
              </w:rPr>
              <w:t xml:space="preserve"> </w:t>
            </w:r>
          </w:p>
        </w:tc>
      </w:tr>
      <w:tr w:rsidR="0097543E" w:rsidRPr="0097543E" w14:paraId="6D0A41FB" w14:textId="77777777" w:rsidTr="0097543E">
        <w:trPr>
          <w:trHeight w:val="317"/>
        </w:trPr>
        <w:tc>
          <w:tcPr>
            <w:tcW w:w="2263" w:type="dxa"/>
            <w:vMerge/>
            <w:shd w:val="clear" w:color="auto" w:fill="auto"/>
          </w:tcPr>
          <w:p w14:paraId="0A400617"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20AAFF02" w14:textId="5ECE132D"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686" w:type="dxa"/>
            <w:shd w:val="clear" w:color="auto" w:fill="auto"/>
          </w:tcPr>
          <w:p w14:paraId="06EA7EAC" w14:textId="139A5BFE"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w:t>
            </w:r>
          </w:p>
        </w:tc>
      </w:tr>
      <w:tr w:rsidR="0097543E" w:rsidRPr="0097543E" w14:paraId="415FCDD8" w14:textId="77777777" w:rsidTr="0097543E">
        <w:trPr>
          <w:trHeight w:val="300"/>
        </w:trPr>
        <w:tc>
          <w:tcPr>
            <w:tcW w:w="15730" w:type="dxa"/>
            <w:gridSpan w:val="3"/>
            <w:shd w:val="clear" w:color="auto" w:fill="auto"/>
          </w:tcPr>
          <w:p w14:paraId="5E06AE76" w14:textId="7EA094E5" w:rsidR="00895AF1" w:rsidRPr="0097543E" w:rsidRDefault="00895AF1" w:rsidP="0097543E">
            <w:pPr>
              <w:rPr>
                <w:rFonts w:ascii="Times New Roman" w:eastAsia="Times New Roman" w:hAnsi="Times New Roman" w:cs="Times New Roman"/>
                <w:b/>
                <w:sz w:val="24"/>
                <w:szCs w:val="24"/>
                <w:lang w:val="lt-LT"/>
              </w:rPr>
            </w:pPr>
            <w:r w:rsidRPr="0097543E">
              <w:rPr>
                <w:rFonts w:ascii="Times New Roman" w:eastAsia="Times New Roman" w:hAnsi="Times New Roman" w:cs="Times New Roman"/>
                <w:b/>
                <w:sz w:val="24"/>
                <w:szCs w:val="24"/>
                <w:lang w:val="lt-LT"/>
              </w:rPr>
              <w:t>6. Jaunimo politikos stiprinimas vietos lygmeniu.</w:t>
            </w:r>
          </w:p>
        </w:tc>
      </w:tr>
      <w:tr w:rsidR="0097543E" w:rsidRPr="0097543E" w14:paraId="4788571F" w14:textId="77777777" w:rsidTr="0097543E">
        <w:trPr>
          <w:cantSplit/>
          <w:trHeight w:val="674"/>
        </w:trPr>
        <w:tc>
          <w:tcPr>
            <w:tcW w:w="2263" w:type="dxa"/>
            <w:vMerge w:val="restart"/>
            <w:shd w:val="clear" w:color="auto" w:fill="auto"/>
          </w:tcPr>
          <w:p w14:paraId="13689D4E"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6.1. Užtikrinti nuoseklų ir efektyvų jaunimo politikos įgyvendinimą Savivaldybėje.</w:t>
            </w:r>
          </w:p>
        </w:tc>
        <w:tc>
          <w:tcPr>
            <w:tcW w:w="9781" w:type="dxa"/>
            <w:shd w:val="clear" w:color="auto" w:fill="auto"/>
          </w:tcPr>
          <w:p w14:paraId="2F6FA618"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686" w:type="dxa"/>
            <w:shd w:val="clear" w:color="auto" w:fill="auto"/>
          </w:tcPr>
          <w:p w14:paraId="67C339AC" w14:textId="7965527C" w:rsidR="0097543E" w:rsidRPr="0097543E" w:rsidRDefault="0097543E" w:rsidP="0097543E">
            <w:pPr>
              <w:rPr>
                <w:rFonts w:ascii="Times New Roman" w:eastAsia="Times New Roman" w:hAnsi="Times New Roman" w:cs="Times New Roman"/>
                <w:sz w:val="24"/>
                <w:szCs w:val="24"/>
                <w:lang w:val="lt-LT"/>
              </w:rPr>
            </w:pPr>
            <w:proofErr w:type="spellStart"/>
            <w:r w:rsidRPr="0097543E">
              <w:rPr>
                <w:rFonts w:ascii="Times New Roman" w:eastAsia="Times New Roman" w:hAnsi="Times New Roman" w:cs="Times New Roman"/>
                <w:sz w:val="24"/>
                <w:szCs w:val="24"/>
              </w:rPr>
              <w:t>Aprašymas</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patvirtintas</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ir</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funkcijos</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vykdomos</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pagal</w:t>
            </w:r>
            <w:proofErr w:type="spellEnd"/>
            <w:r w:rsidRPr="0097543E">
              <w:rPr>
                <w:rFonts w:ascii="Times New Roman" w:eastAsia="Times New Roman" w:hAnsi="Times New Roman" w:cs="Times New Roman"/>
                <w:sz w:val="24"/>
                <w:szCs w:val="24"/>
              </w:rPr>
              <w:t xml:space="preserve"> 6.1.1.  </w:t>
            </w:r>
            <w:proofErr w:type="spellStart"/>
            <w:r w:rsidRPr="0097543E">
              <w:rPr>
                <w:rFonts w:ascii="Times New Roman" w:eastAsia="Times New Roman" w:hAnsi="Times New Roman" w:cs="Times New Roman"/>
                <w:sz w:val="24"/>
                <w:szCs w:val="24"/>
              </w:rPr>
              <w:t>nurodytus</w:t>
            </w:r>
            <w:proofErr w:type="spellEnd"/>
            <w:r w:rsidRPr="0097543E">
              <w:rPr>
                <w:rFonts w:ascii="Times New Roman" w:eastAsia="Times New Roman" w:hAnsi="Times New Roman" w:cs="Times New Roman"/>
                <w:sz w:val="24"/>
                <w:szCs w:val="24"/>
              </w:rPr>
              <w:t xml:space="preserve"> </w:t>
            </w:r>
            <w:proofErr w:type="spellStart"/>
            <w:r w:rsidRPr="0097543E">
              <w:rPr>
                <w:rFonts w:ascii="Times New Roman" w:eastAsia="Times New Roman" w:hAnsi="Times New Roman" w:cs="Times New Roman"/>
                <w:sz w:val="24"/>
                <w:szCs w:val="24"/>
              </w:rPr>
              <w:t>dokumentus</w:t>
            </w:r>
            <w:proofErr w:type="spellEnd"/>
          </w:p>
        </w:tc>
      </w:tr>
      <w:tr w:rsidR="0097543E" w:rsidRPr="0097543E" w14:paraId="53464DAF" w14:textId="77777777" w:rsidTr="0097543E">
        <w:trPr>
          <w:cantSplit/>
          <w:trHeight w:val="545"/>
        </w:trPr>
        <w:tc>
          <w:tcPr>
            <w:tcW w:w="2263" w:type="dxa"/>
            <w:vMerge/>
            <w:shd w:val="clear" w:color="auto" w:fill="auto"/>
          </w:tcPr>
          <w:p w14:paraId="486C005E"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0EC5719E" w14:textId="20D72C7E"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686" w:type="dxa"/>
            <w:shd w:val="clear" w:color="auto" w:fill="auto"/>
          </w:tcPr>
          <w:p w14:paraId="09B080B5" w14:textId="006347C6"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Jaunimo politikos įgyvendinimas įtrauktas į strateginį veiklos planą</w:t>
            </w:r>
          </w:p>
        </w:tc>
      </w:tr>
      <w:tr w:rsidR="0097543E" w:rsidRPr="0097543E" w14:paraId="3E2D85F5" w14:textId="77777777" w:rsidTr="0097543E">
        <w:trPr>
          <w:cantSplit/>
          <w:trHeight w:val="813"/>
        </w:trPr>
        <w:tc>
          <w:tcPr>
            <w:tcW w:w="2263" w:type="dxa"/>
            <w:vMerge w:val="restart"/>
            <w:shd w:val="clear" w:color="auto" w:fill="auto"/>
          </w:tcPr>
          <w:p w14:paraId="6B0B0D91"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6.2. Spręsti mažiau galimybių turinčio jaunimo socialines problemas.</w:t>
            </w:r>
          </w:p>
        </w:tc>
        <w:tc>
          <w:tcPr>
            <w:tcW w:w="9781" w:type="dxa"/>
            <w:shd w:val="clear" w:color="auto" w:fill="auto"/>
          </w:tcPr>
          <w:p w14:paraId="03BD06F0" w14:textId="22D30A22"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3686" w:type="dxa"/>
            <w:shd w:val="clear" w:color="auto" w:fill="auto"/>
          </w:tcPr>
          <w:p w14:paraId="2B88E7B3" w14:textId="7520E480"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w:t>
            </w:r>
          </w:p>
        </w:tc>
      </w:tr>
      <w:tr w:rsidR="0097543E" w:rsidRPr="0097543E" w14:paraId="5949BDFD" w14:textId="77777777" w:rsidTr="0097543E">
        <w:trPr>
          <w:cantSplit/>
          <w:trHeight w:val="239"/>
        </w:trPr>
        <w:tc>
          <w:tcPr>
            <w:tcW w:w="2263" w:type="dxa"/>
            <w:vMerge/>
            <w:shd w:val="clear" w:color="auto" w:fill="auto"/>
          </w:tcPr>
          <w:p w14:paraId="4824B5A1" w14:textId="77777777"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781" w:type="dxa"/>
            <w:shd w:val="clear" w:color="auto" w:fill="auto"/>
          </w:tcPr>
          <w:p w14:paraId="40BAD8CC" w14:textId="0EEEC596"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6.2.2. Palaikomas bendradarbiavimas su JUDAM koordinatoriais.</w:t>
            </w:r>
          </w:p>
        </w:tc>
        <w:tc>
          <w:tcPr>
            <w:tcW w:w="3686" w:type="dxa"/>
            <w:shd w:val="clear" w:color="auto" w:fill="auto"/>
          </w:tcPr>
          <w:p w14:paraId="568C23E4" w14:textId="316A82D5"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Bendradarbiavimas palaikomas</w:t>
            </w:r>
          </w:p>
        </w:tc>
      </w:tr>
      <w:tr w:rsidR="0097543E" w:rsidRPr="0097543E" w14:paraId="77DB90BB" w14:textId="77777777" w:rsidTr="0097543E">
        <w:trPr>
          <w:cantSplit/>
          <w:trHeight w:val="948"/>
        </w:trPr>
        <w:tc>
          <w:tcPr>
            <w:tcW w:w="2263" w:type="dxa"/>
            <w:vMerge w:val="restart"/>
            <w:shd w:val="clear" w:color="auto" w:fill="auto"/>
          </w:tcPr>
          <w:p w14:paraId="7D0A7CC8"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6.3. Skatinti jaunimui palankias sąlygas gyventi ir dirbti Savivaldybėje.</w:t>
            </w:r>
          </w:p>
        </w:tc>
        <w:tc>
          <w:tcPr>
            <w:tcW w:w="9781" w:type="dxa"/>
            <w:shd w:val="clear" w:color="auto" w:fill="auto"/>
          </w:tcPr>
          <w:p w14:paraId="476A343A" w14:textId="0D13A96F"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6.3.1.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3686" w:type="dxa"/>
            <w:shd w:val="clear" w:color="auto" w:fill="auto"/>
          </w:tcPr>
          <w:p w14:paraId="6A0C6069" w14:textId="376BAD8A"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Paramos būstui jaunoms šeimoms įsigyti programa – parama suteikta 10 šeimų</w:t>
            </w:r>
          </w:p>
        </w:tc>
      </w:tr>
      <w:tr w:rsidR="0097543E" w:rsidRPr="0097543E" w14:paraId="66936F07" w14:textId="77777777" w:rsidTr="0097543E">
        <w:trPr>
          <w:cantSplit/>
          <w:trHeight w:val="935"/>
        </w:trPr>
        <w:tc>
          <w:tcPr>
            <w:tcW w:w="2263" w:type="dxa"/>
            <w:vMerge/>
            <w:shd w:val="clear" w:color="auto" w:fill="auto"/>
          </w:tcPr>
          <w:p w14:paraId="5BCAF9E5"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31040AB7" w14:textId="0FCDD794" w:rsidR="0097543E" w:rsidRPr="0097543E" w:rsidRDefault="0097543E" w:rsidP="0097543E">
            <w:pPr>
              <w:contextualSpacing/>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6.3.2.  Įgyvendinamos priemonės (programos, projektai, kt.), skirtos jauniems žmonėms Savivaldybėje ugdyti verslumo įgūdžius. Iš Savivaldybės biudžeto lėšų skirtas finansavimas jaunimo verslumo ugdymui.</w:t>
            </w:r>
          </w:p>
        </w:tc>
        <w:tc>
          <w:tcPr>
            <w:tcW w:w="3686" w:type="dxa"/>
            <w:shd w:val="clear" w:color="auto" w:fill="auto"/>
          </w:tcPr>
          <w:p w14:paraId="5DD2444F" w14:textId="5E29FE04"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2000 Eur</w:t>
            </w:r>
          </w:p>
        </w:tc>
      </w:tr>
      <w:tr w:rsidR="0097543E" w:rsidRPr="0097543E" w14:paraId="47954BA0" w14:textId="77777777" w:rsidTr="0097543E">
        <w:trPr>
          <w:cantSplit/>
          <w:trHeight w:val="453"/>
        </w:trPr>
        <w:tc>
          <w:tcPr>
            <w:tcW w:w="2263" w:type="dxa"/>
            <w:vMerge/>
            <w:shd w:val="clear" w:color="auto" w:fill="auto"/>
          </w:tcPr>
          <w:p w14:paraId="411758B4"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5F84DB1D" w14:textId="67F79A8B" w:rsidR="0097543E" w:rsidRPr="0097543E" w:rsidRDefault="0097543E" w:rsidP="0097543E">
            <w:pPr>
              <w:contextualSpacing/>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6.3.3. Savivaldybėje vykdoma jaunimo  vasaros užimtumo ir integracijos į darbo rinką programa. Programos įgyvendinimui iš Savivaldybės biudžeto lėšų skirtas finansavimas.</w:t>
            </w:r>
          </w:p>
        </w:tc>
        <w:tc>
          <w:tcPr>
            <w:tcW w:w="3686" w:type="dxa"/>
            <w:shd w:val="clear" w:color="auto" w:fill="auto"/>
          </w:tcPr>
          <w:p w14:paraId="7C403DF1" w14:textId="0C02DB1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3000 Eur</w:t>
            </w:r>
          </w:p>
        </w:tc>
      </w:tr>
      <w:tr w:rsidR="0097543E" w:rsidRPr="0097543E" w14:paraId="69D598F8" w14:textId="77777777" w:rsidTr="0097543E">
        <w:trPr>
          <w:cantSplit/>
          <w:trHeight w:val="485"/>
        </w:trPr>
        <w:tc>
          <w:tcPr>
            <w:tcW w:w="2263" w:type="dxa"/>
            <w:vMerge/>
            <w:shd w:val="clear" w:color="auto" w:fill="auto"/>
          </w:tcPr>
          <w:p w14:paraId="2B1BB725"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014936DD" w14:textId="425A642B" w:rsidR="0097543E" w:rsidRPr="0097543E" w:rsidRDefault="0097543E" w:rsidP="0097543E">
            <w:pPr>
              <w:contextualSpacing/>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6.3.4. Savivaldybėje yra teikiamos paslaugos, kurių tikslinė grupė – 20-29 m. jaunimas.</w:t>
            </w:r>
          </w:p>
        </w:tc>
        <w:tc>
          <w:tcPr>
            <w:tcW w:w="3686" w:type="dxa"/>
            <w:shd w:val="clear" w:color="auto" w:fill="auto"/>
          </w:tcPr>
          <w:p w14:paraId="1DF562A2" w14:textId="12730073"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 xml:space="preserve">Vykdoma pozityvios tėvystės programa. Visuomenės sveikatos biuro vykdoma psichoaktyvių medžiagų kontrolės programa. Užimtumo tarnybos JDC teikia </w:t>
            </w:r>
            <w:r w:rsidRPr="0097543E">
              <w:rPr>
                <w:rFonts w:ascii="Times New Roman" w:eastAsia="Times New Roman" w:hAnsi="Times New Roman" w:cs="Times New Roman"/>
                <w:sz w:val="24"/>
                <w:szCs w:val="24"/>
                <w:lang w:val="lt-LT"/>
              </w:rPr>
              <w:lastRenderedPageBreak/>
              <w:t>persikvalifikavimo ir paramos jaunam verslui paslaugas. Koordinacinis centras Gilė teikia paslaugas patekusiems į socialines krizes.</w:t>
            </w:r>
          </w:p>
        </w:tc>
      </w:tr>
      <w:tr w:rsidR="0097543E" w:rsidRPr="0097543E" w14:paraId="58A81C65" w14:textId="77777777" w:rsidTr="0097543E">
        <w:trPr>
          <w:trHeight w:val="300"/>
        </w:trPr>
        <w:tc>
          <w:tcPr>
            <w:tcW w:w="15730" w:type="dxa"/>
            <w:gridSpan w:val="3"/>
            <w:shd w:val="clear" w:color="auto" w:fill="auto"/>
          </w:tcPr>
          <w:p w14:paraId="72DE63D0" w14:textId="184FD769" w:rsidR="00895AF1" w:rsidRPr="0097543E" w:rsidRDefault="00895AF1" w:rsidP="0097543E">
            <w:pPr>
              <w:rPr>
                <w:rFonts w:ascii="Times New Roman" w:eastAsia="Times New Roman" w:hAnsi="Times New Roman" w:cs="Times New Roman"/>
                <w:b/>
                <w:sz w:val="24"/>
                <w:szCs w:val="24"/>
                <w:lang w:val="lt-LT"/>
              </w:rPr>
            </w:pPr>
            <w:r w:rsidRPr="0097543E">
              <w:rPr>
                <w:rFonts w:ascii="Times New Roman" w:eastAsia="Times New Roman" w:hAnsi="Times New Roman" w:cs="Times New Roman"/>
                <w:b/>
                <w:sz w:val="24"/>
                <w:szCs w:val="24"/>
                <w:lang w:val="lt-LT"/>
              </w:rPr>
              <w:lastRenderedPageBreak/>
              <w:t>7. Tarpkultūrinio mokymosi skatinimas.</w:t>
            </w:r>
          </w:p>
        </w:tc>
      </w:tr>
      <w:tr w:rsidR="0097543E" w:rsidRPr="0097543E" w14:paraId="633A6612" w14:textId="77777777" w:rsidTr="0097543E">
        <w:trPr>
          <w:cantSplit/>
          <w:trHeight w:val="424"/>
        </w:trPr>
        <w:tc>
          <w:tcPr>
            <w:tcW w:w="2263" w:type="dxa"/>
            <w:vMerge w:val="restart"/>
            <w:shd w:val="clear" w:color="auto" w:fill="auto"/>
          </w:tcPr>
          <w:p w14:paraId="44563605" w14:textId="77777777"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7.1. Skatinti tarptautinės savanorystės galimybes.</w:t>
            </w:r>
          </w:p>
        </w:tc>
        <w:tc>
          <w:tcPr>
            <w:tcW w:w="9781" w:type="dxa"/>
            <w:shd w:val="clear" w:color="auto" w:fill="auto"/>
          </w:tcPr>
          <w:p w14:paraId="08613BFA" w14:textId="4D96AEA2"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686" w:type="dxa"/>
            <w:shd w:val="clear" w:color="auto" w:fill="auto"/>
          </w:tcPr>
          <w:p w14:paraId="53118C26" w14:textId="486075E9"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4</w:t>
            </w:r>
          </w:p>
        </w:tc>
      </w:tr>
      <w:tr w:rsidR="0097543E" w:rsidRPr="0097543E" w14:paraId="0CC2741E" w14:textId="77777777" w:rsidTr="0097543E">
        <w:trPr>
          <w:cantSplit/>
          <w:trHeight w:val="149"/>
        </w:trPr>
        <w:tc>
          <w:tcPr>
            <w:tcW w:w="2263" w:type="dxa"/>
            <w:vMerge/>
            <w:shd w:val="clear" w:color="auto" w:fill="auto"/>
          </w:tcPr>
          <w:p w14:paraId="526A9954"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4B069590" w14:textId="4B0517EB"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7.1.2. Metų pabaigoje pateiktų Europos solidarumo korpuso programos projektų skaičius.</w:t>
            </w:r>
          </w:p>
        </w:tc>
        <w:tc>
          <w:tcPr>
            <w:tcW w:w="3686" w:type="dxa"/>
            <w:shd w:val="clear" w:color="auto" w:fill="auto"/>
          </w:tcPr>
          <w:p w14:paraId="054D97BA" w14:textId="3798560B"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w:t>
            </w:r>
          </w:p>
        </w:tc>
      </w:tr>
      <w:tr w:rsidR="0097543E" w:rsidRPr="0097543E" w14:paraId="3DEB3DA7" w14:textId="77777777" w:rsidTr="0097543E">
        <w:trPr>
          <w:cantSplit/>
          <w:trHeight w:val="548"/>
        </w:trPr>
        <w:tc>
          <w:tcPr>
            <w:tcW w:w="2263" w:type="dxa"/>
            <w:vMerge/>
            <w:shd w:val="clear" w:color="auto" w:fill="auto"/>
          </w:tcPr>
          <w:p w14:paraId="4B43E56E" w14:textId="77777777" w:rsidR="0097543E" w:rsidRPr="0097543E" w:rsidRDefault="0097543E" w:rsidP="0097543E">
            <w:pPr>
              <w:rPr>
                <w:rFonts w:ascii="Times New Roman" w:eastAsia="Times New Roman" w:hAnsi="Times New Roman" w:cs="Times New Roman"/>
                <w:sz w:val="24"/>
                <w:szCs w:val="24"/>
                <w:lang w:val="lt-LT"/>
              </w:rPr>
            </w:pPr>
          </w:p>
        </w:tc>
        <w:tc>
          <w:tcPr>
            <w:tcW w:w="9781" w:type="dxa"/>
            <w:shd w:val="clear" w:color="auto" w:fill="auto"/>
          </w:tcPr>
          <w:p w14:paraId="6543DBF3" w14:textId="177322BD"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7.1.3. Metų pabaigoje esančių Europos solidarumo korpuso kokybės ženklą gavusių organizacijų skaičius Savivaldybėje.</w:t>
            </w:r>
          </w:p>
        </w:tc>
        <w:tc>
          <w:tcPr>
            <w:tcW w:w="3686" w:type="dxa"/>
            <w:shd w:val="clear" w:color="auto" w:fill="auto"/>
          </w:tcPr>
          <w:p w14:paraId="4F4C51CE" w14:textId="6A29BB23" w:rsidR="0097543E" w:rsidRPr="0097543E" w:rsidRDefault="0097543E" w:rsidP="0097543E">
            <w:pP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1</w:t>
            </w:r>
          </w:p>
        </w:tc>
      </w:tr>
      <w:tr w:rsidR="0097543E" w:rsidRPr="0097543E" w14:paraId="7035ED30" w14:textId="77777777" w:rsidTr="0097543E">
        <w:trPr>
          <w:cantSplit/>
          <w:trHeight w:val="289"/>
        </w:trPr>
        <w:tc>
          <w:tcPr>
            <w:tcW w:w="2263" w:type="dxa"/>
            <w:vMerge/>
            <w:shd w:val="clear" w:color="auto" w:fill="auto"/>
          </w:tcPr>
          <w:p w14:paraId="6561C9AF" w14:textId="77777777"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781" w:type="dxa"/>
            <w:shd w:val="clear" w:color="auto" w:fill="auto"/>
          </w:tcPr>
          <w:p w14:paraId="0C87EFEB" w14:textId="6E3024B9" w:rsidR="0097543E" w:rsidRPr="0097543E" w:rsidRDefault="0097543E" w:rsidP="0097543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3" w:name="_3znysh7" w:colFirst="0" w:colLast="0"/>
            <w:bookmarkEnd w:id="3"/>
            <w:r w:rsidRPr="0097543E">
              <w:rPr>
                <w:rFonts w:ascii="Times New Roman" w:eastAsia="Times New Roman" w:hAnsi="Times New Roman" w:cs="Times New Roman"/>
                <w:sz w:val="24"/>
                <w:szCs w:val="24"/>
                <w:lang w:val="lt-LT"/>
              </w:rPr>
              <w:t>7.1.4. Tarptautinę savanorystę atliekančių, Savivaldybėje registruotų, jaunų asmenų skaičius.</w:t>
            </w:r>
          </w:p>
        </w:tc>
        <w:tc>
          <w:tcPr>
            <w:tcW w:w="3686" w:type="dxa"/>
            <w:shd w:val="clear" w:color="auto" w:fill="auto"/>
          </w:tcPr>
          <w:p w14:paraId="1B17842A" w14:textId="5DFD1111"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2</w:t>
            </w:r>
          </w:p>
        </w:tc>
      </w:tr>
      <w:tr w:rsidR="0097543E" w:rsidRPr="0097543E" w14:paraId="1D207598" w14:textId="77777777" w:rsidTr="0097543E">
        <w:trPr>
          <w:cantSplit/>
          <w:trHeight w:val="332"/>
        </w:trPr>
        <w:tc>
          <w:tcPr>
            <w:tcW w:w="2263" w:type="dxa"/>
            <w:vMerge/>
            <w:shd w:val="clear" w:color="auto" w:fill="auto"/>
          </w:tcPr>
          <w:p w14:paraId="52CE5247" w14:textId="77777777"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781" w:type="dxa"/>
            <w:shd w:val="clear" w:color="auto" w:fill="auto"/>
          </w:tcPr>
          <w:p w14:paraId="72CF8E83" w14:textId="6C5122D3"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7.1.5. Palaikomas nuolatinis ryšys ir bendradarbiavimas su jaunimo organizacijomis Europos solidarumo korpuso kontekste.</w:t>
            </w:r>
          </w:p>
        </w:tc>
        <w:tc>
          <w:tcPr>
            <w:tcW w:w="3686" w:type="dxa"/>
            <w:shd w:val="clear" w:color="auto" w:fill="auto"/>
          </w:tcPr>
          <w:p w14:paraId="21679088" w14:textId="0B562D59" w:rsidR="0097543E" w:rsidRPr="0097543E" w:rsidRDefault="0097543E" w:rsidP="0097543E">
            <w:pPr>
              <w:widowControl w:val="0"/>
              <w:pBdr>
                <w:top w:val="nil"/>
                <w:left w:val="nil"/>
                <w:bottom w:val="nil"/>
                <w:right w:val="nil"/>
                <w:between w:val="nil"/>
              </w:pBdr>
              <w:rPr>
                <w:rFonts w:ascii="Times New Roman" w:eastAsia="Times New Roman" w:hAnsi="Times New Roman" w:cs="Times New Roman"/>
                <w:sz w:val="24"/>
                <w:szCs w:val="24"/>
                <w:lang w:val="lt-LT"/>
              </w:rPr>
            </w:pPr>
            <w:r w:rsidRPr="0097543E">
              <w:rPr>
                <w:rFonts w:ascii="Times New Roman" w:eastAsia="Times New Roman" w:hAnsi="Times New Roman" w:cs="Times New Roman"/>
                <w:sz w:val="24"/>
                <w:szCs w:val="24"/>
                <w:lang w:val="lt-LT"/>
              </w:rPr>
              <w:t>Bendradarbiavimas palaikomas</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97543E">
      <w:footerReference w:type="default" r:id="rId8"/>
      <w:pgSz w:w="16840" w:h="11907" w:orient="landscape"/>
      <w:pgMar w:top="397" w:right="284" w:bottom="284" w:left="39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42FB6" w14:textId="77777777" w:rsidR="00F16D87" w:rsidRDefault="00F16D87" w:rsidP="005D3757">
      <w:pPr>
        <w:spacing w:after="0" w:line="240" w:lineRule="auto"/>
      </w:pPr>
      <w:r>
        <w:separator/>
      </w:r>
    </w:p>
  </w:endnote>
  <w:endnote w:type="continuationSeparator" w:id="0">
    <w:p w14:paraId="55272AFD" w14:textId="77777777" w:rsidR="00F16D87" w:rsidRDefault="00F16D87"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957C01" w:rsidRPr="00AA2B8A" w:rsidRDefault="00957C01" w:rsidP="00BF6C53">
    <w:pPr>
      <w:pStyle w:val="Footer"/>
      <w:tabs>
        <w:tab w:val="left" w:pos="16018"/>
      </w:tabs>
      <w:ind w:left="284" w:right="396"/>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11AED" w14:textId="77777777" w:rsidR="00F16D87" w:rsidRDefault="00F16D87" w:rsidP="005D3757">
      <w:pPr>
        <w:spacing w:after="0" w:line="240" w:lineRule="auto"/>
      </w:pPr>
      <w:r>
        <w:separator/>
      </w:r>
    </w:p>
  </w:footnote>
  <w:footnote w:type="continuationSeparator" w:id="0">
    <w:p w14:paraId="5C190D72" w14:textId="77777777" w:rsidR="00F16D87" w:rsidRDefault="00F16D87" w:rsidP="005D3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9D33B6"/>
    <w:multiLevelType w:val="hybridMultilevel"/>
    <w:tmpl w:val="B6B869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ABC"/>
    <w:rsid w:val="00005284"/>
    <w:rsid w:val="0000589F"/>
    <w:rsid w:val="00011710"/>
    <w:rsid w:val="00056D6D"/>
    <w:rsid w:val="000600B9"/>
    <w:rsid w:val="000A23C9"/>
    <w:rsid w:val="000C22F7"/>
    <w:rsid w:val="001304F0"/>
    <w:rsid w:val="00170F01"/>
    <w:rsid w:val="00174309"/>
    <w:rsid w:val="0018038F"/>
    <w:rsid w:val="001C67F2"/>
    <w:rsid w:val="001C73A1"/>
    <w:rsid w:val="001C7C6C"/>
    <w:rsid w:val="001C7DA8"/>
    <w:rsid w:val="001E62A6"/>
    <w:rsid w:val="001F7FDD"/>
    <w:rsid w:val="002244FE"/>
    <w:rsid w:val="00236B78"/>
    <w:rsid w:val="002449D7"/>
    <w:rsid w:val="00245AA6"/>
    <w:rsid w:val="00261FFC"/>
    <w:rsid w:val="00264A86"/>
    <w:rsid w:val="0028241E"/>
    <w:rsid w:val="002A2B48"/>
    <w:rsid w:val="002B2F21"/>
    <w:rsid w:val="002D697F"/>
    <w:rsid w:val="00343E77"/>
    <w:rsid w:val="00352DAF"/>
    <w:rsid w:val="00363650"/>
    <w:rsid w:val="003801AA"/>
    <w:rsid w:val="0039218C"/>
    <w:rsid w:val="003927BF"/>
    <w:rsid w:val="00397B19"/>
    <w:rsid w:val="003C3563"/>
    <w:rsid w:val="003C36F8"/>
    <w:rsid w:val="003D1E00"/>
    <w:rsid w:val="003F36AA"/>
    <w:rsid w:val="00422C5C"/>
    <w:rsid w:val="0044285B"/>
    <w:rsid w:val="0047144F"/>
    <w:rsid w:val="00483B33"/>
    <w:rsid w:val="004909CD"/>
    <w:rsid w:val="004B1181"/>
    <w:rsid w:val="004B67B5"/>
    <w:rsid w:val="004C205A"/>
    <w:rsid w:val="004C21A6"/>
    <w:rsid w:val="004E34E9"/>
    <w:rsid w:val="00502E5F"/>
    <w:rsid w:val="0050354D"/>
    <w:rsid w:val="00506D71"/>
    <w:rsid w:val="005120D6"/>
    <w:rsid w:val="00513A83"/>
    <w:rsid w:val="00530574"/>
    <w:rsid w:val="00533283"/>
    <w:rsid w:val="00551666"/>
    <w:rsid w:val="00571C73"/>
    <w:rsid w:val="0057795C"/>
    <w:rsid w:val="00590975"/>
    <w:rsid w:val="005A63F7"/>
    <w:rsid w:val="005C144E"/>
    <w:rsid w:val="005D3757"/>
    <w:rsid w:val="005E10FB"/>
    <w:rsid w:val="00634683"/>
    <w:rsid w:val="00651BAB"/>
    <w:rsid w:val="00655372"/>
    <w:rsid w:val="00657FA0"/>
    <w:rsid w:val="00694CE3"/>
    <w:rsid w:val="006A140A"/>
    <w:rsid w:val="006D65D3"/>
    <w:rsid w:val="007250F3"/>
    <w:rsid w:val="00727C08"/>
    <w:rsid w:val="00742521"/>
    <w:rsid w:val="00755D81"/>
    <w:rsid w:val="007A2A5E"/>
    <w:rsid w:val="007A32C7"/>
    <w:rsid w:val="007C11F7"/>
    <w:rsid w:val="007C12DE"/>
    <w:rsid w:val="007E398F"/>
    <w:rsid w:val="008117DA"/>
    <w:rsid w:val="00873131"/>
    <w:rsid w:val="00890FEC"/>
    <w:rsid w:val="00895AF1"/>
    <w:rsid w:val="008A5169"/>
    <w:rsid w:val="008B654B"/>
    <w:rsid w:val="008C652B"/>
    <w:rsid w:val="00917156"/>
    <w:rsid w:val="00947E3C"/>
    <w:rsid w:val="00957C01"/>
    <w:rsid w:val="0097543E"/>
    <w:rsid w:val="00983305"/>
    <w:rsid w:val="009866FA"/>
    <w:rsid w:val="009B6E69"/>
    <w:rsid w:val="009E2B9A"/>
    <w:rsid w:val="009E7CB0"/>
    <w:rsid w:val="00A2178A"/>
    <w:rsid w:val="00A317CC"/>
    <w:rsid w:val="00A331BC"/>
    <w:rsid w:val="00A37DED"/>
    <w:rsid w:val="00A54E75"/>
    <w:rsid w:val="00A57A6B"/>
    <w:rsid w:val="00A627E8"/>
    <w:rsid w:val="00A64C74"/>
    <w:rsid w:val="00A81359"/>
    <w:rsid w:val="00A93783"/>
    <w:rsid w:val="00AA2B8A"/>
    <w:rsid w:val="00AC60C7"/>
    <w:rsid w:val="00AD7D6E"/>
    <w:rsid w:val="00AE17EA"/>
    <w:rsid w:val="00B05896"/>
    <w:rsid w:val="00B078F5"/>
    <w:rsid w:val="00B45EEB"/>
    <w:rsid w:val="00B5213F"/>
    <w:rsid w:val="00B843DB"/>
    <w:rsid w:val="00B9747A"/>
    <w:rsid w:val="00BA53F3"/>
    <w:rsid w:val="00BB2BD4"/>
    <w:rsid w:val="00BF6C53"/>
    <w:rsid w:val="00BF7BF7"/>
    <w:rsid w:val="00C135AB"/>
    <w:rsid w:val="00C1705F"/>
    <w:rsid w:val="00C23068"/>
    <w:rsid w:val="00C351FB"/>
    <w:rsid w:val="00C430B7"/>
    <w:rsid w:val="00C60213"/>
    <w:rsid w:val="00C73A4B"/>
    <w:rsid w:val="00C74CF0"/>
    <w:rsid w:val="00C94846"/>
    <w:rsid w:val="00C966E8"/>
    <w:rsid w:val="00CA68D3"/>
    <w:rsid w:val="00D10AD2"/>
    <w:rsid w:val="00D223DC"/>
    <w:rsid w:val="00D56AA3"/>
    <w:rsid w:val="00D72172"/>
    <w:rsid w:val="00D74A96"/>
    <w:rsid w:val="00D929AD"/>
    <w:rsid w:val="00D95833"/>
    <w:rsid w:val="00E03A31"/>
    <w:rsid w:val="00E15775"/>
    <w:rsid w:val="00E424AC"/>
    <w:rsid w:val="00E53BE4"/>
    <w:rsid w:val="00E65624"/>
    <w:rsid w:val="00EA20FF"/>
    <w:rsid w:val="00ED4DB5"/>
    <w:rsid w:val="00EE37AC"/>
    <w:rsid w:val="00F16D87"/>
    <w:rsid w:val="00F2459E"/>
    <w:rsid w:val="00F4061F"/>
    <w:rsid w:val="00F4742F"/>
    <w:rsid w:val="00F547EF"/>
    <w:rsid w:val="00F72250"/>
    <w:rsid w:val="00F83128"/>
    <w:rsid w:val="00F978B7"/>
    <w:rsid w:val="00FA269E"/>
    <w:rsid w:val="00FB5B90"/>
    <w:rsid w:val="00FC04AF"/>
    <w:rsid w:val="00FC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494B91CC-5D05-43AC-ACFA-05E27E70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FB7A-B239-43B3-A776-DCB8A0EF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2789</Words>
  <Characters>15903</Characters>
  <Application>Microsoft Office Word</Application>
  <DocSecurity>0</DocSecurity>
  <Lines>132</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Jasionytė</dc:creator>
  <cp:lastModifiedBy>Laima Jasionytė</cp:lastModifiedBy>
  <cp:revision>6</cp:revision>
  <dcterms:created xsi:type="dcterms:W3CDTF">2021-03-01T15:00:00Z</dcterms:created>
  <dcterms:modified xsi:type="dcterms:W3CDTF">2021-03-02T11:57:00Z</dcterms:modified>
</cp:coreProperties>
</file>